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34" w:rsidRPr="00CB49A6" w:rsidRDefault="0032176A" w:rsidP="009843E9">
      <w:pPr>
        <w:ind w:left="-567"/>
        <w:rPr>
          <w:rFonts w:ascii="Times New Roman" w:hAnsi="Times New Roman" w:cs="Times New Roman"/>
          <w:b/>
        </w:rPr>
      </w:pPr>
      <w:r w:rsidRPr="00CB49A6">
        <w:rPr>
          <w:rFonts w:ascii="Times New Roman" w:hAnsi="Times New Roman" w:cs="Times New Roman"/>
          <w:b/>
        </w:rPr>
        <w:t>ÜLKE ADI:</w:t>
      </w:r>
      <w:r w:rsidR="004B28B4" w:rsidRPr="00CB49A6">
        <w:rPr>
          <w:rFonts w:ascii="Times New Roman" w:hAnsi="Times New Roman" w:cs="Times New Roman"/>
          <w:b/>
        </w:rPr>
        <w:t xml:space="preserve"> MOLDOVA</w:t>
      </w:r>
    </w:p>
    <w:tbl>
      <w:tblPr>
        <w:tblStyle w:val="TabloKlavuzu"/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954"/>
        <w:gridCol w:w="3118"/>
        <w:gridCol w:w="3554"/>
      </w:tblGrid>
      <w:tr w:rsidR="009843E9" w:rsidRPr="00CB49A6" w:rsidTr="009843E9">
        <w:trPr>
          <w:trHeight w:val="967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  <w:b/>
              </w:rPr>
              <w:t>G.T.İ.P.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3554" w:type="dxa"/>
            <w:shd w:val="clear" w:color="auto" w:fill="DEEAF6" w:themeFill="accent1" w:themeFillTint="33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9843E9" w:rsidRPr="00CB49A6" w:rsidTr="009843E9">
        <w:trPr>
          <w:trHeight w:val="6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0902.30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Siyah Çay - Fermente / Kısmen Fermente Edilmiş Ambalajlı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%7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3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1101.00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Buğday Unu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4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1206.00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Ayçiçeği Tohumu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10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6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1901.10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1833BB" w:rsidP="00CB49A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843E9" w:rsidRPr="00CB49A6">
                <w:rPr>
                  <w:rFonts w:ascii="Times New Roman" w:hAnsi="Times New Roman" w:cs="Times New Roman"/>
                </w:rPr>
                <w:t>Bebek veya küçük çocukların beslenmesinde kullanılan müstahzarlar (perakende satılacak hale getirilmiş)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3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1902.19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Pişirilmemiş Makarna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6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3004.90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Tedavide/Korunmada Kullanılmak Üzere Hazırlanan Diğer İlaçlar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3401.11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9A6">
              <w:rPr>
                <w:rFonts w:ascii="Times New Roman" w:hAnsi="Times New Roman" w:cs="Times New Roman"/>
              </w:rPr>
              <w:t>Sabunlar ve Yüzey Aktif Temizleyiciler Tuvalet İçin (Tıbbi Ürünler Dahil)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3401.19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Sıvanmış/kaplanmış kağıt vatka, keçe, dokunmamış mensucat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3401.20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9A6">
              <w:rPr>
                <w:rFonts w:ascii="Times New Roman" w:hAnsi="Times New Roman" w:cs="Times New Roman"/>
              </w:rPr>
              <w:t>Diğer Şekillerdeki Sabunlar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3401.30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9A6">
              <w:rPr>
                <w:rFonts w:ascii="Times New Roman" w:hAnsi="Times New Roman" w:cs="Times New Roman"/>
              </w:rPr>
              <w:t>Cilt yıkamak için sıvı/krem; yüzey aktif organik ürünler (perakende)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3402.20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9A6">
              <w:rPr>
                <w:rFonts w:ascii="Times New Roman" w:hAnsi="Times New Roman" w:cs="Times New Roman"/>
              </w:rPr>
              <w:t>Yüzey aktif diğer organik müstahzarlar (perakende)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4803.00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1833BB" w:rsidP="00CB49A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843E9" w:rsidRPr="00CB49A6">
                <w:rPr>
                  <w:rFonts w:ascii="Times New Roman" w:hAnsi="Times New Roman" w:cs="Times New Roman"/>
                </w:rPr>
                <w:t>Tuvalet ve yüz temizliği için ince kağıt, havlu veya kağıt peçete ve ev işlerinde veya sağlık amaçlarıyla kullanı</w:t>
              </w:r>
              <w:r w:rsidR="009843E9">
                <w:rPr>
                  <w:rFonts w:ascii="Times New Roman" w:hAnsi="Times New Roman" w:cs="Times New Roman"/>
                </w:rPr>
                <w:t>lan benzeri kağıtlar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5603.00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Dokunmamış mensucat (emdirilmiş, sıvanmış, kaplanmış veya lamine edilmiş olsun olmasın)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  <w:tr w:rsidR="009843E9" w:rsidRPr="00CB49A6" w:rsidTr="009843E9">
        <w:trPr>
          <w:trHeight w:val="6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1833BB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9018.90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9A6">
              <w:rPr>
                <w:rFonts w:ascii="Times New Roman" w:hAnsi="Times New Roman" w:cs="Times New Roman"/>
              </w:rPr>
              <w:t>Kan Basıncını Ölçmeye Mahsus Alet Ve Cihazlar; Böbrek Dializ Cihazları Ve Diğer Alet Ve Cihazlar; Tıpta, Cerrahide, Dişçilikte Ve Veterinerlikte Kullanılan Diğer Alet ve Cihazlar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6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1833BB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9019.20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9A6">
              <w:rPr>
                <w:rFonts w:ascii="Times New Roman" w:hAnsi="Times New Roman" w:cs="Times New Roman"/>
              </w:rPr>
              <w:t>Ozonoterapi, Oksijenoterapi, Aeroterapi, Suni Teneffüs Veya Diğer Terapik Teneffüs Cihazları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</w:t>
            </w:r>
          </w:p>
        </w:tc>
      </w:tr>
      <w:tr w:rsidR="009843E9" w:rsidRPr="00CB49A6" w:rsidTr="009843E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43E9" w:rsidRPr="00CB49A6" w:rsidRDefault="001833BB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9A6">
              <w:rPr>
                <w:rFonts w:ascii="Times New Roman" w:hAnsi="Times New Roman" w:cs="Times New Roman"/>
                <w:b/>
              </w:rPr>
              <w:t>9619.00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9A6">
              <w:rPr>
                <w:rFonts w:ascii="Times New Roman" w:hAnsi="Times New Roman" w:cs="Times New Roman"/>
              </w:rPr>
              <w:t>Hijyenik Havlular ve Tamponlar, Bebek Bezleri Ve Benzeri Hijyenik Eşya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843E9" w:rsidRPr="00CB49A6" w:rsidRDefault="009843E9" w:rsidP="00CB49A6">
            <w:pPr>
              <w:jc w:val="center"/>
              <w:rPr>
                <w:rFonts w:ascii="Times New Roman" w:hAnsi="Times New Roman" w:cs="Times New Roman"/>
              </w:rPr>
            </w:pPr>
            <w:r w:rsidRPr="00CB49A6">
              <w:rPr>
                <w:rFonts w:ascii="Times New Roman" w:hAnsi="Times New Roman" w:cs="Times New Roman"/>
              </w:rPr>
              <w:t>Tabi Değil</w:t>
            </w:r>
          </w:p>
        </w:tc>
      </w:tr>
    </w:tbl>
    <w:p w:rsidR="004818F1" w:rsidRPr="00CB49A6" w:rsidRDefault="004818F1" w:rsidP="000107BC">
      <w:pPr>
        <w:rPr>
          <w:rFonts w:ascii="Times New Roman" w:hAnsi="Times New Roman" w:cs="Times New Roman"/>
        </w:rPr>
      </w:pPr>
    </w:p>
    <w:sectPr w:rsidR="004818F1" w:rsidRPr="00CB49A6" w:rsidSect="009843E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009F6"/>
    <w:multiLevelType w:val="hybridMultilevel"/>
    <w:tmpl w:val="F6745908"/>
    <w:lvl w:ilvl="0" w:tplc="AD8EC94C">
      <w:start w:val="1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107BC"/>
    <w:rsid w:val="000151D2"/>
    <w:rsid w:val="000814D4"/>
    <w:rsid w:val="00086F54"/>
    <w:rsid w:val="00090AC4"/>
    <w:rsid w:val="00092DEA"/>
    <w:rsid w:val="000B0AA5"/>
    <w:rsid w:val="000C5F97"/>
    <w:rsid w:val="000E65C4"/>
    <w:rsid w:val="000F2E95"/>
    <w:rsid w:val="001833BB"/>
    <w:rsid w:val="001B1DD5"/>
    <w:rsid w:val="002265B9"/>
    <w:rsid w:val="002B0E79"/>
    <w:rsid w:val="002F3F03"/>
    <w:rsid w:val="003175DF"/>
    <w:rsid w:val="0032176A"/>
    <w:rsid w:val="00325E0A"/>
    <w:rsid w:val="00371091"/>
    <w:rsid w:val="004323CA"/>
    <w:rsid w:val="00477270"/>
    <w:rsid w:val="004818F1"/>
    <w:rsid w:val="00482F03"/>
    <w:rsid w:val="004A3025"/>
    <w:rsid w:val="004B28B4"/>
    <w:rsid w:val="004C0854"/>
    <w:rsid w:val="004D0B43"/>
    <w:rsid w:val="00540E5B"/>
    <w:rsid w:val="0055137C"/>
    <w:rsid w:val="005C6602"/>
    <w:rsid w:val="005E00A2"/>
    <w:rsid w:val="005F6F3E"/>
    <w:rsid w:val="00631C34"/>
    <w:rsid w:val="0064549B"/>
    <w:rsid w:val="007108D7"/>
    <w:rsid w:val="007308C2"/>
    <w:rsid w:val="00732CC2"/>
    <w:rsid w:val="00745BF9"/>
    <w:rsid w:val="00786FF8"/>
    <w:rsid w:val="007B0505"/>
    <w:rsid w:val="007B45EF"/>
    <w:rsid w:val="007D1165"/>
    <w:rsid w:val="00850AAF"/>
    <w:rsid w:val="00893A4F"/>
    <w:rsid w:val="008C1EE6"/>
    <w:rsid w:val="008D47F1"/>
    <w:rsid w:val="008D6399"/>
    <w:rsid w:val="008D66AE"/>
    <w:rsid w:val="00905241"/>
    <w:rsid w:val="0093203F"/>
    <w:rsid w:val="0093284D"/>
    <w:rsid w:val="009843E9"/>
    <w:rsid w:val="009864A2"/>
    <w:rsid w:val="009D0B23"/>
    <w:rsid w:val="00A050B8"/>
    <w:rsid w:val="00A14414"/>
    <w:rsid w:val="00A22729"/>
    <w:rsid w:val="00A50ADF"/>
    <w:rsid w:val="00B75D1A"/>
    <w:rsid w:val="00CA012B"/>
    <w:rsid w:val="00CB49A6"/>
    <w:rsid w:val="00CF621D"/>
    <w:rsid w:val="00D0044E"/>
    <w:rsid w:val="00D52496"/>
    <w:rsid w:val="00D547E6"/>
    <w:rsid w:val="00DB465E"/>
    <w:rsid w:val="00DC71ED"/>
    <w:rsid w:val="00DD60F2"/>
    <w:rsid w:val="00E27A32"/>
    <w:rsid w:val="00E864E5"/>
    <w:rsid w:val="00EC307F"/>
    <w:rsid w:val="00EC40CE"/>
    <w:rsid w:val="00EE62E7"/>
    <w:rsid w:val="00F1649E"/>
    <w:rsid w:val="00F16F7D"/>
    <w:rsid w:val="00F21F92"/>
    <w:rsid w:val="00F44A46"/>
    <w:rsid w:val="00F77DED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1902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66A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3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ruk.com.tr/gtip/listele.aspx?ID=4803.00&amp;gtip=tuvalet-ve-yuz-temizligi-icin-ince-kagit-havlu-veya-kagit-pecete-ve-ev-islerinde-veya-saglik-amaclariyla-kullanilan-benzeri-kagitlar-seluloz-vatka-ve-seluloz-elyaf-tabakalari-(-krepe-edilmis-kivrimli-kabartilmis-perfore-edilmis-yuzeyleri-boyanmis-yuzleri-dekore-edilmis-veya-basilmis-olsun-olmasin)(rulo-veya-tabaka-halinde)" TargetMode="External"/><Relationship Id="rId5" Type="http://schemas.openxmlformats.org/officeDocument/2006/relationships/hyperlink" Target="http://www.gumruk.com.tr/gtip/listele.aspx?ID=1901.10&amp;gtip=--bebek-veya-kucuk-cocuklarin-beslenmesinde-kullanilan-mustahzarlar-(perakende-satilacak-hale-getirilmi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22</cp:revision>
  <dcterms:created xsi:type="dcterms:W3CDTF">2020-04-16T13:44:00Z</dcterms:created>
  <dcterms:modified xsi:type="dcterms:W3CDTF">2020-05-04T10:20:00Z</dcterms:modified>
</cp:coreProperties>
</file>