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3F" w:rsidRPr="002D4BA8" w:rsidRDefault="0032176A" w:rsidP="00ED73A0">
      <w:pPr>
        <w:rPr>
          <w:rFonts w:ascii="Times New Roman" w:hAnsi="Times New Roman" w:cs="Times New Roman"/>
          <w:b/>
          <w:bCs/>
        </w:rPr>
      </w:pPr>
      <w:r w:rsidRPr="002D4BA8">
        <w:rPr>
          <w:rFonts w:ascii="Times New Roman" w:hAnsi="Times New Roman" w:cs="Times New Roman"/>
          <w:b/>
          <w:bCs/>
        </w:rPr>
        <w:t>ÜLKE ADI:</w:t>
      </w:r>
      <w:r w:rsidR="00751B7A" w:rsidRPr="002D4BA8">
        <w:rPr>
          <w:rFonts w:ascii="Times New Roman" w:hAnsi="Times New Roman" w:cs="Times New Roman"/>
          <w:b/>
          <w:bCs/>
        </w:rPr>
        <w:t xml:space="preserve"> TÜRKMENİSTAN</w:t>
      </w:r>
    </w:p>
    <w:tbl>
      <w:tblPr>
        <w:tblStyle w:val="TabloKlavuzu"/>
        <w:tblW w:w="14879" w:type="dxa"/>
        <w:jc w:val="center"/>
        <w:tblLook w:val="04A0" w:firstRow="1" w:lastRow="0" w:firstColumn="1" w:lastColumn="0" w:noHBand="0" w:noVBand="1"/>
      </w:tblPr>
      <w:tblGrid>
        <w:gridCol w:w="558"/>
        <w:gridCol w:w="992"/>
        <w:gridCol w:w="5564"/>
        <w:gridCol w:w="4873"/>
        <w:gridCol w:w="2892"/>
      </w:tblGrid>
      <w:tr w:rsidR="00ED73A0" w:rsidRPr="002D4BA8" w:rsidTr="00ED73A0">
        <w:trPr>
          <w:jc w:val="center"/>
        </w:trPr>
        <w:tc>
          <w:tcPr>
            <w:tcW w:w="558" w:type="dxa"/>
            <w:shd w:val="clear" w:color="auto" w:fill="DEEAF6" w:themeFill="accent1" w:themeFillTint="33"/>
            <w:vAlign w:val="center"/>
          </w:tcPr>
          <w:p w:rsidR="00ED73A0" w:rsidRPr="002D4BA8" w:rsidRDefault="00ED73A0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ED73A0" w:rsidRPr="002D4BA8" w:rsidRDefault="00ED73A0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D4BA8">
              <w:rPr>
                <w:rFonts w:ascii="Times New Roman" w:hAnsi="Times New Roman" w:cs="Times New Roman"/>
                <w:b/>
                <w:bCs/>
              </w:rPr>
              <w:t>G.T.İ</w:t>
            </w:r>
            <w:proofErr w:type="gramEnd"/>
            <w:r w:rsidRPr="002D4BA8">
              <w:rPr>
                <w:rFonts w:ascii="Times New Roman" w:hAnsi="Times New Roman" w:cs="Times New Roman"/>
                <w:b/>
                <w:bCs/>
              </w:rPr>
              <w:t>.P.</w:t>
            </w:r>
          </w:p>
        </w:tc>
        <w:tc>
          <w:tcPr>
            <w:tcW w:w="5564" w:type="dxa"/>
            <w:shd w:val="clear" w:color="auto" w:fill="DEEAF6" w:themeFill="accent1" w:themeFillTint="33"/>
            <w:vAlign w:val="center"/>
          </w:tcPr>
          <w:p w:rsidR="00ED73A0" w:rsidRPr="002D4BA8" w:rsidRDefault="00ED73A0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ÜRÜN ADI</w:t>
            </w:r>
          </w:p>
        </w:tc>
        <w:tc>
          <w:tcPr>
            <w:tcW w:w="4873" w:type="dxa"/>
            <w:shd w:val="clear" w:color="auto" w:fill="DEEAF6" w:themeFill="accent1" w:themeFillTint="33"/>
            <w:vAlign w:val="center"/>
          </w:tcPr>
          <w:p w:rsidR="00ED73A0" w:rsidRPr="002D4BA8" w:rsidRDefault="00ED73A0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TR’DEN İTHALATTA UYGULANAN GÜMRÜK VERGİSİ ORANI</w:t>
            </w:r>
          </w:p>
        </w:tc>
        <w:tc>
          <w:tcPr>
            <w:tcW w:w="2892" w:type="dxa"/>
            <w:shd w:val="clear" w:color="auto" w:fill="DEEAF6" w:themeFill="accent1" w:themeFillTint="33"/>
            <w:vAlign w:val="center"/>
          </w:tcPr>
          <w:p w:rsidR="00ED73A0" w:rsidRPr="002D4BA8" w:rsidRDefault="00ED73A0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TEKNİK MEVZUAT DÜZENLEMELERİNE TABİ OLUP OLMADIĞI</w:t>
            </w:r>
          </w:p>
        </w:tc>
      </w:tr>
      <w:tr w:rsidR="00481BA9" w:rsidRPr="002D4BA8" w:rsidTr="00ED73A0">
        <w:trPr>
          <w:jc w:val="center"/>
        </w:trPr>
        <w:tc>
          <w:tcPr>
            <w:tcW w:w="558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730890</w:t>
            </w:r>
          </w:p>
        </w:tc>
        <w:tc>
          <w:tcPr>
            <w:tcW w:w="5564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r w:rsidRPr="002D4BA8">
              <w:rPr>
                <w:rFonts w:ascii="Times New Roman" w:hAnsi="Times New Roman" w:cs="Times New Roman"/>
              </w:rPr>
              <w:t>Demir/Çelikten Diğer İnşaat-Aksamı</w:t>
            </w:r>
          </w:p>
        </w:tc>
        <w:tc>
          <w:tcPr>
            <w:tcW w:w="4873" w:type="dxa"/>
            <w:vMerge w:val="restart"/>
            <w:vAlign w:val="center"/>
          </w:tcPr>
          <w:p w:rsidR="00481BA9" w:rsidRPr="002D4BA8" w:rsidRDefault="00481BA9" w:rsidP="00481BA9">
            <w:pPr>
              <w:jc w:val="center"/>
              <w:rPr>
                <w:rFonts w:ascii="Times New Roman" w:hAnsi="Times New Roman" w:cs="Times New Roman"/>
              </w:rPr>
            </w:pPr>
            <w:r w:rsidRPr="002D4BA8">
              <w:rPr>
                <w:rFonts w:ascii="Times New Roman" w:hAnsi="Times New Roman" w:cs="Times New Roman"/>
              </w:rPr>
              <w:t>İthal</w:t>
            </w:r>
            <w:r w:rsidRPr="002D4BA8">
              <w:rPr>
                <w:rFonts w:ascii="Times New Roman" w:hAnsi="Times New Roman" w:cs="Times New Roman"/>
              </w:rPr>
              <w:t xml:space="preserve"> konusuna gö</w:t>
            </w:r>
            <w:r>
              <w:rPr>
                <w:rFonts w:ascii="Times New Roman" w:hAnsi="Times New Roman" w:cs="Times New Roman"/>
              </w:rPr>
              <w:t xml:space="preserve">re farklı uygulamalar olabilmektedir. Konuya ilişkin </w:t>
            </w:r>
          </w:p>
          <w:p w:rsidR="00481BA9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detaylı</w:t>
            </w:r>
            <w:proofErr w:type="gramEnd"/>
            <w:r>
              <w:rPr>
                <w:rFonts w:ascii="Times New Roman" w:hAnsi="Times New Roman" w:cs="Times New Roman"/>
              </w:rPr>
              <w:t xml:space="preserve"> bilgiye </w:t>
            </w:r>
            <w:hyperlink r:id="rId4" w:history="1">
              <w:r w:rsidRPr="00684589">
                <w:rPr>
                  <w:rStyle w:val="Kpr"/>
                  <w:rFonts w:ascii="Times New Roman" w:hAnsi="Times New Roman" w:cs="Times New Roman"/>
                </w:rPr>
                <w:t>www.customs.gov.tm</w:t>
              </w:r>
            </w:hyperlink>
            <w:r>
              <w:rPr>
                <w:rFonts w:ascii="Times New Roman" w:hAnsi="Times New Roman" w:cs="Times New Roman"/>
              </w:rPr>
              <w:t xml:space="preserve"> adresinden ulaşılabilmektedir.</w:t>
            </w:r>
          </w:p>
          <w:p w:rsidR="00481BA9" w:rsidRPr="002D4BA8" w:rsidRDefault="00481BA9" w:rsidP="00481BA9">
            <w:pPr>
              <w:rPr>
                <w:rFonts w:ascii="Times New Roman" w:hAnsi="Times New Roman" w:cs="Times New Roman"/>
              </w:rPr>
            </w:pPr>
          </w:p>
          <w:p w:rsidR="00481BA9" w:rsidRPr="002D4BA8" w:rsidRDefault="00481BA9" w:rsidP="00481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4BA8">
              <w:rPr>
                <w:rFonts w:ascii="Times New Roman" w:hAnsi="Times New Roman" w:cs="Times New Roman"/>
              </w:rPr>
              <w:t>yok</w:t>
            </w:r>
            <w:proofErr w:type="gramEnd"/>
          </w:p>
        </w:tc>
      </w:tr>
      <w:tr w:rsidR="00481BA9" w:rsidRPr="002D4BA8" w:rsidTr="00ED73A0">
        <w:trPr>
          <w:jc w:val="center"/>
        </w:trPr>
        <w:tc>
          <w:tcPr>
            <w:tcW w:w="558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940690</w:t>
            </w:r>
          </w:p>
        </w:tc>
        <w:tc>
          <w:tcPr>
            <w:tcW w:w="5564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r w:rsidRPr="002D4BA8">
              <w:rPr>
                <w:rFonts w:ascii="Times New Roman" w:hAnsi="Times New Roman" w:cs="Times New Roman"/>
              </w:rPr>
              <w:t>Prefabrik Yapılar (Ahşap Olanlar Hariç)</w:t>
            </w:r>
          </w:p>
        </w:tc>
        <w:tc>
          <w:tcPr>
            <w:tcW w:w="4873" w:type="dxa"/>
            <w:vMerge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4BA8">
              <w:rPr>
                <w:rFonts w:ascii="Times New Roman" w:hAnsi="Times New Roman" w:cs="Times New Roman"/>
              </w:rPr>
              <w:t>yok</w:t>
            </w:r>
            <w:proofErr w:type="gramEnd"/>
          </w:p>
        </w:tc>
      </w:tr>
      <w:tr w:rsidR="00481BA9" w:rsidRPr="002D4BA8" w:rsidTr="00ED73A0">
        <w:trPr>
          <w:jc w:val="center"/>
        </w:trPr>
        <w:tc>
          <w:tcPr>
            <w:tcW w:w="558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854449</w:t>
            </w:r>
          </w:p>
        </w:tc>
        <w:tc>
          <w:tcPr>
            <w:tcW w:w="5564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r w:rsidRPr="002D4BA8">
              <w:rPr>
                <w:rFonts w:ascii="Times New Roman" w:hAnsi="Times New Roman" w:cs="Times New Roman"/>
              </w:rPr>
              <w:t>Diğer Elektrik İletkenleri (Gerilimi=&lt;80 V. İçin)</w:t>
            </w:r>
          </w:p>
        </w:tc>
        <w:tc>
          <w:tcPr>
            <w:tcW w:w="4873" w:type="dxa"/>
            <w:vMerge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4BA8">
              <w:rPr>
                <w:rFonts w:ascii="Times New Roman" w:hAnsi="Times New Roman" w:cs="Times New Roman"/>
              </w:rPr>
              <w:t>yok</w:t>
            </w:r>
            <w:proofErr w:type="gramEnd"/>
          </w:p>
        </w:tc>
      </w:tr>
      <w:tr w:rsidR="00481BA9" w:rsidRPr="002D4BA8" w:rsidTr="00ED73A0">
        <w:trPr>
          <w:jc w:val="center"/>
        </w:trPr>
        <w:tc>
          <w:tcPr>
            <w:tcW w:w="558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732690</w:t>
            </w:r>
          </w:p>
        </w:tc>
        <w:tc>
          <w:tcPr>
            <w:tcW w:w="5564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r w:rsidRPr="002D4BA8">
              <w:rPr>
                <w:rFonts w:ascii="Times New Roman" w:hAnsi="Times New Roman" w:cs="Times New Roman"/>
              </w:rPr>
              <w:t>Demir/Çelikten Diğer Eşya</w:t>
            </w:r>
          </w:p>
        </w:tc>
        <w:tc>
          <w:tcPr>
            <w:tcW w:w="4873" w:type="dxa"/>
            <w:vMerge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4BA8">
              <w:rPr>
                <w:rFonts w:ascii="Times New Roman" w:hAnsi="Times New Roman" w:cs="Times New Roman"/>
              </w:rPr>
              <w:t>yok</w:t>
            </w:r>
            <w:proofErr w:type="gramEnd"/>
          </w:p>
        </w:tc>
      </w:tr>
      <w:tr w:rsidR="00481BA9" w:rsidRPr="002D4BA8" w:rsidTr="00ED73A0">
        <w:trPr>
          <w:jc w:val="center"/>
        </w:trPr>
        <w:tc>
          <w:tcPr>
            <w:tcW w:w="558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380893</w:t>
            </w:r>
          </w:p>
        </w:tc>
        <w:tc>
          <w:tcPr>
            <w:tcW w:w="5564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r w:rsidRPr="002D4BA8">
              <w:rPr>
                <w:rFonts w:ascii="Times New Roman" w:hAnsi="Times New Roman" w:cs="Times New Roman"/>
              </w:rPr>
              <w:t>Zararlı Bitkileri Yok Edici, Sürgünleri Önleyici, Bitkilerin Büyümesini Düzenleyici Ürünler</w:t>
            </w:r>
          </w:p>
        </w:tc>
        <w:tc>
          <w:tcPr>
            <w:tcW w:w="4873" w:type="dxa"/>
            <w:vMerge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4BA8">
              <w:rPr>
                <w:rFonts w:ascii="Times New Roman" w:hAnsi="Times New Roman" w:cs="Times New Roman"/>
              </w:rPr>
              <w:t>yok</w:t>
            </w:r>
            <w:proofErr w:type="gramEnd"/>
          </w:p>
        </w:tc>
      </w:tr>
      <w:tr w:rsidR="00481BA9" w:rsidRPr="002D4BA8" w:rsidTr="00ED73A0">
        <w:trPr>
          <w:jc w:val="center"/>
        </w:trPr>
        <w:tc>
          <w:tcPr>
            <w:tcW w:w="558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853710</w:t>
            </w:r>
          </w:p>
        </w:tc>
        <w:tc>
          <w:tcPr>
            <w:tcW w:w="5564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r w:rsidRPr="002D4BA8">
              <w:rPr>
                <w:rFonts w:ascii="Times New Roman" w:hAnsi="Times New Roman" w:cs="Times New Roman"/>
              </w:rPr>
              <w:t>Kontrol-Dağıtım Tabloları (Gerilim=&lt;1000 V.)</w:t>
            </w:r>
          </w:p>
        </w:tc>
        <w:tc>
          <w:tcPr>
            <w:tcW w:w="4873" w:type="dxa"/>
            <w:vMerge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4BA8">
              <w:rPr>
                <w:rFonts w:ascii="Times New Roman" w:hAnsi="Times New Roman" w:cs="Times New Roman"/>
              </w:rPr>
              <w:t>yok</w:t>
            </w:r>
            <w:proofErr w:type="gramEnd"/>
          </w:p>
        </w:tc>
      </w:tr>
      <w:tr w:rsidR="00481BA9" w:rsidRPr="002D4BA8" w:rsidTr="00ED73A0">
        <w:trPr>
          <w:jc w:val="center"/>
        </w:trPr>
        <w:tc>
          <w:tcPr>
            <w:tcW w:w="558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730619</w:t>
            </w:r>
          </w:p>
        </w:tc>
        <w:tc>
          <w:tcPr>
            <w:tcW w:w="5564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r w:rsidRPr="002D4BA8">
              <w:rPr>
                <w:rFonts w:ascii="Times New Roman" w:hAnsi="Times New Roman" w:cs="Times New Roman"/>
              </w:rPr>
              <w:t>Demir/Çelikten Gaz/Petrol Boru Hatlarında Kullanılan Kaynaklı Diğer Borular</w:t>
            </w:r>
          </w:p>
        </w:tc>
        <w:tc>
          <w:tcPr>
            <w:tcW w:w="4873" w:type="dxa"/>
            <w:vMerge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4BA8">
              <w:rPr>
                <w:rFonts w:ascii="Times New Roman" w:hAnsi="Times New Roman" w:cs="Times New Roman"/>
              </w:rPr>
              <w:t>yok</w:t>
            </w:r>
            <w:proofErr w:type="gramEnd"/>
          </w:p>
        </w:tc>
      </w:tr>
      <w:tr w:rsidR="00481BA9" w:rsidRPr="002D4BA8" w:rsidTr="00ED73A0">
        <w:trPr>
          <w:jc w:val="center"/>
        </w:trPr>
        <w:tc>
          <w:tcPr>
            <w:tcW w:w="558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850710</w:t>
            </w:r>
          </w:p>
        </w:tc>
        <w:tc>
          <w:tcPr>
            <w:tcW w:w="5564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r w:rsidRPr="002D4BA8">
              <w:rPr>
                <w:rFonts w:ascii="Times New Roman" w:hAnsi="Times New Roman" w:cs="Times New Roman"/>
              </w:rPr>
              <w:t>Kurşun Asitli Akümülatörler-Pistonlu Motorlar İçin</w:t>
            </w:r>
          </w:p>
        </w:tc>
        <w:tc>
          <w:tcPr>
            <w:tcW w:w="4873" w:type="dxa"/>
            <w:vMerge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4BA8">
              <w:rPr>
                <w:rFonts w:ascii="Times New Roman" w:hAnsi="Times New Roman" w:cs="Times New Roman"/>
              </w:rPr>
              <w:t>yok</w:t>
            </w:r>
            <w:proofErr w:type="gramEnd"/>
          </w:p>
        </w:tc>
      </w:tr>
      <w:tr w:rsidR="00481BA9" w:rsidRPr="002D4BA8" w:rsidTr="00ED73A0">
        <w:trPr>
          <w:jc w:val="center"/>
        </w:trPr>
        <w:tc>
          <w:tcPr>
            <w:tcW w:w="558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230990</w:t>
            </w:r>
          </w:p>
        </w:tc>
        <w:tc>
          <w:tcPr>
            <w:tcW w:w="5564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r w:rsidRPr="002D4BA8">
              <w:rPr>
                <w:rFonts w:ascii="Times New Roman" w:hAnsi="Times New Roman" w:cs="Times New Roman"/>
              </w:rPr>
              <w:t>Hazır Diğer Hayvan Yemleri (Perakende)</w:t>
            </w:r>
          </w:p>
        </w:tc>
        <w:tc>
          <w:tcPr>
            <w:tcW w:w="4873" w:type="dxa"/>
            <w:vMerge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4BA8">
              <w:rPr>
                <w:rFonts w:ascii="Times New Roman" w:hAnsi="Times New Roman" w:cs="Times New Roman"/>
              </w:rPr>
              <w:t>yok</w:t>
            </w:r>
            <w:proofErr w:type="gramEnd"/>
          </w:p>
        </w:tc>
      </w:tr>
      <w:tr w:rsidR="00481BA9" w:rsidRPr="002D4BA8" w:rsidTr="00ED73A0">
        <w:trPr>
          <w:trHeight w:val="301"/>
          <w:jc w:val="center"/>
        </w:trPr>
        <w:tc>
          <w:tcPr>
            <w:tcW w:w="558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080810</w:t>
            </w:r>
          </w:p>
        </w:tc>
        <w:tc>
          <w:tcPr>
            <w:tcW w:w="5564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r w:rsidRPr="002D4BA8">
              <w:rPr>
                <w:rFonts w:ascii="Times New Roman" w:hAnsi="Times New Roman" w:cs="Times New Roman"/>
              </w:rPr>
              <w:t>Elma (Taze)</w:t>
            </w:r>
          </w:p>
        </w:tc>
        <w:tc>
          <w:tcPr>
            <w:tcW w:w="4873" w:type="dxa"/>
            <w:vMerge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4BA8">
              <w:rPr>
                <w:rFonts w:ascii="Times New Roman" w:hAnsi="Times New Roman" w:cs="Times New Roman"/>
              </w:rPr>
              <w:t>yok</w:t>
            </w:r>
            <w:proofErr w:type="gramEnd"/>
          </w:p>
        </w:tc>
      </w:tr>
      <w:tr w:rsidR="00481BA9" w:rsidRPr="002D4BA8" w:rsidTr="00ED73A0">
        <w:trPr>
          <w:jc w:val="center"/>
        </w:trPr>
        <w:tc>
          <w:tcPr>
            <w:tcW w:w="558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721420</w:t>
            </w:r>
          </w:p>
        </w:tc>
        <w:tc>
          <w:tcPr>
            <w:tcW w:w="5564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r w:rsidRPr="002D4BA8">
              <w:rPr>
                <w:rFonts w:ascii="Times New Roman" w:hAnsi="Times New Roman" w:cs="Times New Roman"/>
              </w:rPr>
              <w:t>Köşeli Çubuklar (Çentik, Yiv, Oluk Vb. Şekil Bozuklukları Olan)</w:t>
            </w:r>
          </w:p>
        </w:tc>
        <w:tc>
          <w:tcPr>
            <w:tcW w:w="4873" w:type="dxa"/>
            <w:vMerge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4BA8">
              <w:rPr>
                <w:rFonts w:ascii="Times New Roman" w:hAnsi="Times New Roman" w:cs="Times New Roman"/>
              </w:rPr>
              <w:t>yok</w:t>
            </w:r>
            <w:proofErr w:type="gramEnd"/>
          </w:p>
        </w:tc>
      </w:tr>
      <w:tr w:rsidR="00481BA9" w:rsidRPr="002D4BA8" w:rsidTr="00ED73A0">
        <w:trPr>
          <w:jc w:val="center"/>
        </w:trPr>
        <w:tc>
          <w:tcPr>
            <w:tcW w:w="558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680291</w:t>
            </w:r>
          </w:p>
        </w:tc>
        <w:tc>
          <w:tcPr>
            <w:tcW w:w="5564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r w:rsidRPr="002D4BA8">
              <w:rPr>
                <w:rFonts w:ascii="Times New Roman" w:hAnsi="Times New Roman" w:cs="Times New Roman"/>
              </w:rPr>
              <w:t>Mermer, Traverten Ve Su Mermeri (İşlenmiş/Yontulmamış)</w:t>
            </w:r>
          </w:p>
        </w:tc>
        <w:tc>
          <w:tcPr>
            <w:tcW w:w="4873" w:type="dxa"/>
            <w:vMerge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4BA8">
              <w:rPr>
                <w:rFonts w:ascii="Times New Roman" w:hAnsi="Times New Roman" w:cs="Times New Roman"/>
              </w:rPr>
              <w:t>yok</w:t>
            </w:r>
            <w:proofErr w:type="gramEnd"/>
          </w:p>
        </w:tc>
      </w:tr>
      <w:tr w:rsidR="00481BA9" w:rsidRPr="002D4BA8" w:rsidTr="00ED73A0">
        <w:trPr>
          <w:jc w:val="center"/>
        </w:trPr>
        <w:tc>
          <w:tcPr>
            <w:tcW w:w="558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340220</w:t>
            </w:r>
          </w:p>
        </w:tc>
        <w:tc>
          <w:tcPr>
            <w:tcW w:w="5564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r w:rsidRPr="002D4BA8">
              <w:rPr>
                <w:rFonts w:ascii="Times New Roman" w:hAnsi="Times New Roman" w:cs="Times New Roman"/>
              </w:rPr>
              <w:t>Yüzey Aktif Diğer Organik Müstahzarlar (Perakende)</w:t>
            </w:r>
          </w:p>
        </w:tc>
        <w:tc>
          <w:tcPr>
            <w:tcW w:w="4873" w:type="dxa"/>
            <w:vMerge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4BA8">
              <w:rPr>
                <w:rFonts w:ascii="Times New Roman" w:hAnsi="Times New Roman" w:cs="Times New Roman"/>
              </w:rPr>
              <w:t>yok</w:t>
            </w:r>
            <w:proofErr w:type="gramEnd"/>
          </w:p>
        </w:tc>
      </w:tr>
      <w:tr w:rsidR="00481BA9" w:rsidRPr="002D4BA8" w:rsidTr="00ED73A0">
        <w:trPr>
          <w:jc w:val="center"/>
        </w:trPr>
        <w:tc>
          <w:tcPr>
            <w:tcW w:w="558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9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761090</w:t>
            </w:r>
          </w:p>
        </w:tc>
        <w:tc>
          <w:tcPr>
            <w:tcW w:w="5564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r w:rsidRPr="002D4BA8">
              <w:rPr>
                <w:rFonts w:ascii="Times New Roman" w:hAnsi="Times New Roman" w:cs="Times New Roman"/>
              </w:rPr>
              <w:t>Alüminyumdan Diğer İnşaat Ve Aksamı</w:t>
            </w:r>
            <w:r>
              <w:rPr>
                <w:rFonts w:ascii="Times New Roman" w:hAnsi="Times New Roman" w:cs="Times New Roman"/>
              </w:rPr>
              <w:t xml:space="preserve">-Köprü, Kule, </w:t>
            </w:r>
            <w:r w:rsidRPr="002D4BA8">
              <w:rPr>
                <w:rFonts w:ascii="Times New Roman" w:hAnsi="Times New Roman" w:cs="Times New Roman"/>
              </w:rPr>
              <w:t>Çatı, Saç, Boru Vb.</w:t>
            </w:r>
          </w:p>
        </w:tc>
        <w:tc>
          <w:tcPr>
            <w:tcW w:w="4873" w:type="dxa"/>
            <w:vMerge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4BA8">
              <w:rPr>
                <w:rFonts w:ascii="Times New Roman" w:hAnsi="Times New Roman" w:cs="Times New Roman"/>
              </w:rPr>
              <w:t>yok</w:t>
            </w:r>
            <w:proofErr w:type="gramEnd"/>
          </w:p>
        </w:tc>
      </w:tr>
      <w:tr w:rsidR="00481BA9" w:rsidRPr="002D4BA8" w:rsidTr="00ED73A0">
        <w:trPr>
          <w:jc w:val="center"/>
        </w:trPr>
        <w:tc>
          <w:tcPr>
            <w:tcW w:w="558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9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961900</w:t>
            </w:r>
          </w:p>
        </w:tc>
        <w:tc>
          <w:tcPr>
            <w:tcW w:w="5564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r w:rsidRPr="002D4BA8">
              <w:rPr>
                <w:rFonts w:ascii="Times New Roman" w:hAnsi="Times New Roman" w:cs="Times New Roman"/>
              </w:rPr>
              <w:t>Hijyenik Havlular Ve Tamponlar, Bebek Bezleri Ve Benzeri Hijyenik Eşya</w:t>
            </w:r>
          </w:p>
        </w:tc>
        <w:tc>
          <w:tcPr>
            <w:tcW w:w="4873" w:type="dxa"/>
            <w:vMerge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4BA8">
              <w:rPr>
                <w:rFonts w:ascii="Times New Roman" w:hAnsi="Times New Roman" w:cs="Times New Roman"/>
              </w:rPr>
              <w:t>yok</w:t>
            </w:r>
            <w:proofErr w:type="gramEnd"/>
          </w:p>
        </w:tc>
      </w:tr>
      <w:tr w:rsidR="00481BA9" w:rsidRPr="002D4BA8" w:rsidTr="00ED73A0">
        <w:trPr>
          <w:jc w:val="center"/>
        </w:trPr>
        <w:tc>
          <w:tcPr>
            <w:tcW w:w="558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9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380991</w:t>
            </w:r>
          </w:p>
        </w:tc>
        <w:tc>
          <w:tcPr>
            <w:tcW w:w="5564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r w:rsidRPr="002D4BA8">
              <w:rPr>
                <w:rFonts w:ascii="Times New Roman" w:hAnsi="Times New Roman" w:cs="Times New Roman"/>
              </w:rPr>
              <w:t>Mensucat Sanayinde Kullanılan Boya Sabitleştirişiler Vb.</w:t>
            </w:r>
          </w:p>
        </w:tc>
        <w:tc>
          <w:tcPr>
            <w:tcW w:w="4873" w:type="dxa"/>
            <w:vMerge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4BA8">
              <w:rPr>
                <w:rFonts w:ascii="Times New Roman" w:hAnsi="Times New Roman" w:cs="Times New Roman"/>
              </w:rPr>
              <w:t>yok</w:t>
            </w:r>
            <w:proofErr w:type="gramEnd"/>
          </w:p>
        </w:tc>
      </w:tr>
      <w:tr w:rsidR="00481BA9" w:rsidRPr="002D4BA8" w:rsidTr="00ED73A0">
        <w:trPr>
          <w:jc w:val="center"/>
        </w:trPr>
        <w:tc>
          <w:tcPr>
            <w:tcW w:w="558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9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842121</w:t>
            </w:r>
          </w:p>
        </w:tc>
        <w:tc>
          <w:tcPr>
            <w:tcW w:w="5564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r w:rsidRPr="002D4BA8">
              <w:rPr>
                <w:rFonts w:ascii="Times New Roman" w:hAnsi="Times New Roman" w:cs="Times New Roman"/>
              </w:rPr>
              <w:t>Suyun Filtre Edilmesi/Arıtılmasına Mahsus Cihazlar</w:t>
            </w:r>
          </w:p>
        </w:tc>
        <w:tc>
          <w:tcPr>
            <w:tcW w:w="4873" w:type="dxa"/>
            <w:vMerge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4BA8">
              <w:rPr>
                <w:rFonts w:ascii="Times New Roman" w:hAnsi="Times New Roman" w:cs="Times New Roman"/>
              </w:rPr>
              <w:t>yok</w:t>
            </w:r>
            <w:proofErr w:type="gramEnd"/>
          </w:p>
        </w:tc>
      </w:tr>
      <w:tr w:rsidR="00481BA9" w:rsidRPr="002D4BA8" w:rsidTr="00ED73A0">
        <w:trPr>
          <w:jc w:val="center"/>
        </w:trPr>
        <w:tc>
          <w:tcPr>
            <w:tcW w:w="558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441011</w:t>
            </w:r>
          </w:p>
        </w:tc>
        <w:tc>
          <w:tcPr>
            <w:tcW w:w="5564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r w:rsidRPr="002D4BA8">
              <w:rPr>
                <w:rFonts w:ascii="Times New Roman" w:hAnsi="Times New Roman" w:cs="Times New Roman"/>
              </w:rPr>
              <w:t>Ağaçtan Yonga Ve Levha</w:t>
            </w:r>
          </w:p>
        </w:tc>
        <w:tc>
          <w:tcPr>
            <w:tcW w:w="4873" w:type="dxa"/>
            <w:vMerge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4BA8">
              <w:rPr>
                <w:rFonts w:ascii="Times New Roman" w:hAnsi="Times New Roman" w:cs="Times New Roman"/>
              </w:rPr>
              <w:t>yok</w:t>
            </w:r>
            <w:proofErr w:type="gramEnd"/>
          </w:p>
        </w:tc>
      </w:tr>
      <w:tr w:rsidR="00481BA9" w:rsidRPr="002D4BA8" w:rsidTr="00ED73A0">
        <w:trPr>
          <w:jc w:val="center"/>
        </w:trPr>
        <w:tc>
          <w:tcPr>
            <w:tcW w:w="558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9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080521</w:t>
            </w:r>
          </w:p>
        </w:tc>
        <w:tc>
          <w:tcPr>
            <w:tcW w:w="5564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r w:rsidRPr="002D4BA8">
              <w:rPr>
                <w:rFonts w:ascii="Times New Roman" w:hAnsi="Times New Roman" w:cs="Times New Roman"/>
              </w:rPr>
              <w:t>Mandarinler (</w:t>
            </w:r>
            <w:proofErr w:type="spellStart"/>
            <w:r w:rsidRPr="002D4BA8">
              <w:rPr>
                <w:rFonts w:ascii="Times New Roman" w:hAnsi="Times New Roman" w:cs="Times New Roman"/>
              </w:rPr>
              <w:t>Tanjerin</w:t>
            </w:r>
            <w:proofErr w:type="spellEnd"/>
            <w:r w:rsidRPr="002D4BA8">
              <w:rPr>
                <w:rFonts w:ascii="Times New Roman" w:hAnsi="Times New Roman" w:cs="Times New Roman"/>
              </w:rPr>
              <w:t xml:space="preserve"> Ve Satsumalar Dâhil); Taze Veya Kurutulmuş</w:t>
            </w:r>
            <w:bookmarkStart w:id="0" w:name="_GoBack"/>
            <w:bookmarkEnd w:id="0"/>
          </w:p>
        </w:tc>
        <w:tc>
          <w:tcPr>
            <w:tcW w:w="4873" w:type="dxa"/>
            <w:vMerge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4BA8">
              <w:rPr>
                <w:rFonts w:ascii="Times New Roman" w:hAnsi="Times New Roman" w:cs="Times New Roman"/>
              </w:rPr>
              <w:t>yok</w:t>
            </w:r>
            <w:proofErr w:type="gramEnd"/>
          </w:p>
        </w:tc>
      </w:tr>
      <w:tr w:rsidR="00481BA9" w:rsidRPr="002D4BA8" w:rsidTr="00ED73A0">
        <w:trPr>
          <w:jc w:val="center"/>
        </w:trPr>
        <w:tc>
          <w:tcPr>
            <w:tcW w:w="558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A8">
              <w:rPr>
                <w:rFonts w:ascii="Times New Roman" w:hAnsi="Times New Roman" w:cs="Times New Roman"/>
                <w:b/>
                <w:bCs/>
              </w:rPr>
              <w:t>761010</w:t>
            </w:r>
          </w:p>
        </w:tc>
        <w:tc>
          <w:tcPr>
            <w:tcW w:w="5564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r w:rsidRPr="002D4BA8">
              <w:rPr>
                <w:rFonts w:ascii="Times New Roman" w:hAnsi="Times New Roman" w:cs="Times New Roman"/>
              </w:rPr>
              <w:t>Alüminyumdan Kapılar, Pencereler Vb. Çerçeveleri, Pervazları Ve Kapı Eşikleri</w:t>
            </w:r>
          </w:p>
        </w:tc>
        <w:tc>
          <w:tcPr>
            <w:tcW w:w="4873" w:type="dxa"/>
            <w:vMerge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vAlign w:val="center"/>
          </w:tcPr>
          <w:p w:rsidR="00481BA9" w:rsidRPr="002D4BA8" w:rsidRDefault="00481BA9" w:rsidP="002D4B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4BA8">
              <w:rPr>
                <w:rFonts w:ascii="Times New Roman" w:hAnsi="Times New Roman" w:cs="Times New Roman"/>
              </w:rPr>
              <w:t>yok</w:t>
            </w:r>
            <w:proofErr w:type="gramEnd"/>
          </w:p>
        </w:tc>
      </w:tr>
    </w:tbl>
    <w:p w:rsidR="002D4BA8" w:rsidRDefault="002D4BA8" w:rsidP="00881C5E">
      <w:pPr>
        <w:pStyle w:val="AralkYok"/>
        <w:rPr>
          <w:rFonts w:ascii="Times New Roman" w:hAnsi="Times New Roman" w:cs="Times New Roman"/>
        </w:rPr>
      </w:pPr>
    </w:p>
    <w:p w:rsidR="004818F1" w:rsidRPr="002D4BA8" w:rsidRDefault="004818F1" w:rsidP="00881C5E">
      <w:pPr>
        <w:pStyle w:val="AralkYok"/>
        <w:rPr>
          <w:rFonts w:ascii="Times New Roman" w:hAnsi="Times New Roman" w:cs="Times New Roman"/>
        </w:rPr>
      </w:pPr>
    </w:p>
    <w:sectPr w:rsidR="004818F1" w:rsidRPr="002D4BA8" w:rsidSect="002D4BA8">
      <w:pgSz w:w="16838" w:h="11906" w:orient="landscape"/>
      <w:pgMar w:top="678" w:right="1417" w:bottom="77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6A"/>
    <w:rsid w:val="000D27B3"/>
    <w:rsid w:val="001E2050"/>
    <w:rsid w:val="002D4BA8"/>
    <w:rsid w:val="0032176A"/>
    <w:rsid w:val="004311D1"/>
    <w:rsid w:val="004818F1"/>
    <w:rsid w:val="00481BA9"/>
    <w:rsid w:val="006C2B8B"/>
    <w:rsid w:val="00751B7A"/>
    <w:rsid w:val="008144D8"/>
    <w:rsid w:val="00881C5E"/>
    <w:rsid w:val="0093203F"/>
    <w:rsid w:val="00942B6E"/>
    <w:rsid w:val="009F4FD6"/>
    <w:rsid w:val="00A13615"/>
    <w:rsid w:val="00C46F8E"/>
    <w:rsid w:val="00D52496"/>
    <w:rsid w:val="00ED73A0"/>
    <w:rsid w:val="00F6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5A38"/>
  <w15:docId w15:val="{575CDD2B-D580-C042-97FE-D6405D70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1C5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81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stoms.gov.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İpek BEZİRHAN</cp:lastModifiedBy>
  <cp:revision>9</cp:revision>
  <dcterms:created xsi:type="dcterms:W3CDTF">2020-04-27T07:33:00Z</dcterms:created>
  <dcterms:modified xsi:type="dcterms:W3CDTF">2020-05-04T10:30:00Z</dcterms:modified>
</cp:coreProperties>
</file>