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28B" w:rsidRDefault="00D9428B" w:rsidP="00541C3D">
      <w:pPr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541C3D">
        <w:rPr>
          <w:rFonts w:ascii="Times New Roman" w:hAnsi="Times New Roman" w:cs="Times New Roman"/>
          <w:b/>
          <w:bCs/>
          <w:sz w:val="28"/>
          <w:szCs w:val="28"/>
          <w:lang w:val="tr-TR"/>
        </w:rPr>
        <w:t>ÜLKE ADI: ÇİN</w:t>
      </w:r>
    </w:p>
    <w:p w:rsidR="00541C3D" w:rsidRPr="00E04776" w:rsidRDefault="00E04776" w:rsidP="00E0477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F379E">
        <w:rPr>
          <w:rFonts w:ascii="Times New Roman" w:hAnsi="Times New Roman" w:cs="Times New Roman"/>
          <w:sz w:val="24"/>
          <w:szCs w:val="24"/>
          <w:lang w:val="tr-TR"/>
        </w:rPr>
        <w:t xml:space="preserve">Tıbbi malzemeler, hammaddeler, et ve tarım ürünleri ithalatında geçici olarak gümrük vergilerinde indirime gidilmiştir. Çeşitli ürünler ABD’ye yönelik uygulanan ilave vergi uygulamasından geçici olarak muaf tutulmuştur. Detaylı bilgiye </w:t>
      </w:r>
      <w:hyperlink r:id="rId5" w:history="1">
        <w:r w:rsidRPr="001F379E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https://www.macmap.org/en/covid19</w:t>
        </w:r>
      </w:hyperlink>
      <w:r w:rsidRPr="001F379E">
        <w:rPr>
          <w:rFonts w:ascii="Times New Roman" w:hAnsi="Times New Roman" w:cs="Times New Roman"/>
          <w:sz w:val="24"/>
          <w:szCs w:val="24"/>
          <w:lang w:val="tr-TR"/>
        </w:rPr>
        <w:t xml:space="preserve"> adresinden ulaşılabilmektedir.</w:t>
      </w:r>
    </w:p>
    <w:tbl>
      <w:tblPr>
        <w:tblStyle w:val="TabloKlavuzu"/>
        <w:tblW w:w="12895" w:type="dxa"/>
        <w:tblLayout w:type="fixed"/>
        <w:tblLook w:val="04A0" w:firstRow="1" w:lastRow="0" w:firstColumn="1" w:lastColumn="0" w:noHBand="0" w:noVBand="1"/>
      </w:tblPr>
      <w:tblGrid>
        <w:gridCol w:w="1033"/>
        <w:gridCol w:w="1797"/>
        <w:gridCol w:w="4536"/>
        <w:gridCol w:w="2835"/>
        <w:gridCol w:w="2694"/>
      </w:tblGrid>
      <w:tr w:rsidR="00541C3D" w:rsidRPr="00D9428B" w:rsidTr="004D6F9B">
        <w:trPr>
          <w:trHeight w:val="58"/>
        </w:trPr>
        <w:tc>
          <w:tcPr>
            <w:tcW w:w="1033" w:type="dxa"/>
            <w:vAlign w:val="center"/>
          </w:tcPr>
          <w:p w:rsidR="00541C3D" w:rsidRPr="00D9428B" w:rsidRDefault="00541C3D" w:rsidP="00541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28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41C3D" w:rsidRPr="00D9428B" w:rsidRDefault="00541C3D" w:rsidP="00541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28B">
              <w:rPr>
                <w:rFonts w:ascii="Times New Roman" w:hAnsi="Times New Roman" w:cs="Times New Roman"/>
                <w:b/>
              </w:rPr>
              <w:t>GTİP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41C3D" w:rsidRPr="00D9428B" w:rsidRDefault="00541C3D" w:rsidP="00541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28B">
              <w:rPr>
                <w:rFonts w:ascii="Times New Roman" w:hAnsi="Times New Roman" w:cs="Times New Roman"/>
                <w:b/>
              </w:rPr>
              <w:t>ÜRÜN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C3D" w:rsidRPr="00D9428B" w:rsidRDefault="00541C3D" w:rsidP="00541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28B">
              <w:rPr>
                <w:rFonts w:ascii="Times New Roman" w:hAnsi="Times New Roman" w:cs="Times New Roman"/>
                <w:b/>
              </w:rPr>
              <w:t>TR’DEN İTHALATTA UYGULANAN GÜMRÜK VERGISI</w:t>
            </w:r>
            <w:r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1C3D" w:rsidRPr="00D9428B" w:rsidRDefault="00541C3D" w:rsidP="00541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28B">
              <w:rPr>
                <w:rFonts w:ascii="Times New Roman" w:hAnsi="Times New Roman" w:cs="Times New Roman"/>
                <w:b/>
              </w:rPr>
              <w:t>TEKNIK MEVZUAT DÜZENLEMELERINE TABI OLUP OLMADIĞI</w:t>
            </w:r>
          </w:p>
        </w:tc>
      </w:tr>
      <w:tr w:rsidR="00541C3D" w:rsidRPr="00D9428B" w:rsidTr="004D6F9B">
        <w:trPr>
          <w:trHeight w:val="185"/>
        </w:trPr>
        <w:tc>
          <w:tcPr>
            <w:tcW w:w="1033" w:type="dxa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9428B">
              <w:rPr>
                <w:rFonts w:ascii="Times New Roman" w:hAnsi="Times New Roman" w:cs="Times New Roman"/>
                <w:b/>
                <w:bCs/>
                <w:lang w:val="it-IT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9428B">
              <w:rPr>
                <w:rFonts w:ascii="Times New Roman" w:hAnsi="Times New Roman" w:cs="Times New Roman"/>
                <w:b/>
                <w:bCs/>
                <w:lang w:val="it-IT"/>
              </w:rPr>
              <w:t>0802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41C3D" w:rsidRPr="00D9428B" w:rsidRDefault="00541C3D" w:rsidP="00E04776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9428B">
              <w:rPr>
                <w:rFonts w:ascii="Times New Roman" w:hAnsi="Times New Roman" w:cs="Times New Roman"/>
                <w:lang w:val="it-IT"/>
              </w:rPr>
              <w:t>Diğer Kabuklu Meyveler (Taze/Kurutulmuş) (Kabuğu Çıkarılmış/Soyulmuş)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</w:t>
            </w:r>
            <w:r w:rsidRPr="00D9428B">
              <w:rPr>
                <w:rFonts w:ascii="Times New Roman" w:hAnsi="Times New Roman" w:cs="Times New Roman"/>
                <w:lang w:val="tr-TR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9428B">
              <w:rPr>
                <w:rFonts w:ascii="Times New Roman" w:hAnsi="Times New Roman" w:cs="Times New Roman"/>
                <w:lang w:val="tr-TR"/>
              </w:rPr>
              <w:t>Tabi Değil</w:t>
            </w:r>
          </w:p>
        </w:tc>
      </w:tr>
      <w:tr w:rsidR="00541C3D" w:rsidRPr="00D9428B" w:rsidTr="004D6F9B">
        <w:trPr>
          <w:trHeight w:val="376"/>
        </w:trPr>
        <w:tc>
          <w:tcPr>
            <w:tcW w:w="1033" w:type="dxa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9428B">
              <w:rPr>
                <w:rFonts w:ascii="Times New Roman" w:hAnsi="Times New Roman" w:cs="Times New Roman"/>
                <w:b/>
                <w:bCs/>
                <w:lang w:val="it-IT"/>
              </w:rPr>
              <w:t>2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9428B">
              <w:rPr>
                <w:rFonts w:ascii="Times New Roman" w:hAnsi="Times New Roman" w:cs="Times New Roman"/>
                <w:b/>
                <w:bCs/>
                <w:lang w:val="it-IT"/>
              </w:rPr>
              <w:t>2008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41C3D" w:rsidRPr="00D9428B" w:rsidRDefault="00541C3D" w:rsidP="00E04776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9428B">
              <w:rPr>
                <w:rFonts w:ascii="Times New Roman" w:hAnsi="Times New Roman" w:cs="Times New Roman"/>
                <w:lang w:val="it-IT"/>
              </w:rPr>
              <w:t xml:space="preserve">Yer Fıstığı </w:t>
            </w:r>
            <w:r>
              <w:rPr>
                <w:rFonts w:ascii="Times New Roman" w:hAnsi="Times New Roman" w:cs="Times New Roman"/>
                <w:lang w:val="it-IT"/>
              </w:rPr>
              <w:t>v</w:t>
            </w:r>
            <w:r w:rsidRPr="00D9428B">
              <w:rPr>
                <w:rFonts w:ascii="Times New Roman" w:hAnsi="Times New Roman" w:cs="Times New Roman"/>
                <w:lang w:val="it-IT"/>
              </w:rPr>
              <w:t xml:space="preserve">e Diğer Kabuklu Yemiş </w:t>
            </w:r>
            <w:r>
              <w:rPr>
                <w:rFonts w:ascii="Times New Roman" w:hAnsi="Times New Roman" w:cs="Times New Roman"/>
                <w:lang w:val="it-IT"/>
              </w:rPr>
              <w:t>v</w:t>
            </w:r>
            <w:r w:rsidRPr="00D9428B">
              <w:rPr>
                <w:rFonts w:ascii="Times New Roman" w:hAnsi="Times New Roman" w:cs="Times New Roman"/>
                <w:lang w:val="it-IT"/>
              </w:rPr>
              <w:t>e Meyve Konserveleri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</w:t>
            </w:r>
            <w:r w:rsidRPr="00D9428B">
              <w:rPr>
                <w:rFonts w:ascii="Times New Roman" w:hAnsi="Times New Roman" w:cs="Times New Roman"/>
                <w:lang w:val="tr-TR"/>
              </w:rPr>
              <w:t>15,9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9428B">
              <w:rPr>
                <w:rFonts w:ascii="Times New Roman" w:hAnsi="Times New Roman" w:cs="Times New Roman"/>
                <w:lang w:val="tr-TR"/>
              </w:rPr>
              <w:t>Tabi Değil</w:t>
            </w:r>
          </w:p>
        </w:tc>
      </w:tr>
      <w:tr w:rsidR="00541C3D" w:rsidRPr="00D9428B" w:rsidTr="004D6F9B">
        <w:trPr>
          <w:trHeight w:val="143"/>
        </w:trPr>
        <w:tc>
          <w:tcPr>
            <w:tcW w:w="1033" w:type="dxa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9428B">
              <w:rPr>
                <w:rFonts w:ascii="Times New Roman" w:hAnsi="Times New Roman" w:cs="Times New Roman"/>
                <w:b/>
                <w:bCs/>
                <w:lang w:val="it-IT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9428B">
              <w:rPr>
                <w:rFonts w:ascii="Times New Roman" w:hAnsi="Times New Roman" w:cs="Times New Roman"/>
                <w:b/>
                <w:bCs/>
                <w:lang w:val="it-IT"/>
              </w:rPr>
              <w:t>1905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41C3D" w:rsidRPr="00D9428B" w:rsidRDefault="00541C3D" w:rsidP="00E0477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9428B">
              <w:rPr>
                <w:rFonts w:ascii="Times New Roman" w:hAnsi="Times New Roman" w:cs="Times New Roman"/>
                <w:lang w:val="tr-TR"/>
              </w:rPr>
              <w:t>Tatlı Bisküvi ve Gofretler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9428B">
              <w:rPr>
                <w:rFonts w:ascii="Times New Roman" w:hAnsi="Times New Roman" w:cs="Times New Roman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lang w:val="tr-TR"/>
              </w:rPr>
              <w:t>%</w:t>
            </w:r>
            <w:r w:rsidRPr="00D9428B">
              <w:rPr>
                <w:rFonts w:ascii="Times New Roman" w:hAnsi="Times New Roman" w:cs="Times New Roman"/>
                <w:lang w:val="tr-TR"/>
              </w:rPr>
              <w:t>18,3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9428B">
              <w:rPr>
                <w:rFonts w:ascii="Times New Roman" w:hAnsi="Times New Roman" w:cs="Times New Roman"/>
                <w:lang w:val="tr-TR"/>
              </w:rPr>
              <w:t>Tabi Değil</w:t>
            </w:r>
          </w:p>
        </w:tc>
      </w:tr>
      <w:tr w:rsidR="00541C3D" w:rsidRPr="00D9428B" w:rsidTr="004D6F9B">
        <w:trPr>
          <w:trHeight w:val="161"/>
        </w:trPr>
        <w:tc>
          <w:tcPr>
            <w:tcW w:w="1033" w:type="dxa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9428B">
              <w:rPr>
                <w:rFonts w:ascii="Times New Roman" w:hAnsi="Times New Roman" w:cs="Times New Roman"/>
                <w:b/>
                <w:bCs/>
                <w:lang w:val="it-IT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9428B">
              <w:rPr>
                <w:rFonts w:ascii="Times New Roman" w:hAnsi="Times New Roman" w:cs="Times New Roman"/>
                <w:b/>
                <w:bCs/>
                <w:lang w:val="it-IT"/>
              </w:rPr>
              <w:t>1902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41C3D" w:rsidRPr="00D9428B" w:rsidRDefault="00541C3D" w:rsidP="00E0477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9428B">
              <w:rPr>
                <w:rFonts w:ascii="Times New Roman" w:hAnsi="Times New Roman" w:cs="Times New Roman"/>
                <w:lang w:val="tr-TR"/>
              </w:rPr>
              <w:t>Makarnalar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</w:t>
            </w:r>
            <w:r w:rsidRPr="00D9428B">
              <w:rPr>
                <w:rFonts w:ascii="Times New Roman" w:hAnsi="Times New Roman" w:cs="Times New Roman"/>
                <w:lang w:val="tr-TR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9428B">
              <w:rPr>
                <w:rFonts w:ascii="Times New Roman" w:hAnsi="Times New Roman" w:cs="Times New Roman"/>
                <w:lang w:val="tr-TR"/>
              </w:rPr>
              <w:t>Tabi Değil</w:t>
            </w:r>
          </w:p>
        </w:tc>
      </w:tr>
      <w:tr w:rsidR="00541C3D" w:rsidRPr="00D9428B" w:rsidTr="004D6F9B">
        <w:trPr>
          <w:trHeight w:val="58"/>
        </w:trPr>
        <w:tc>
          <w:tcPr>
            <w:tcW w:w="1033" w:type="dxa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9428B">
              <w:rPr>
                <w:rFonts w:ascii="Times New Roman" w:hAnsi="Times New Roman" w:cs="Times New Roman"/>
                <w:b/>
                <w:bCs/>
                <w:lang w:val="it-IT"/>
              </w:rPr>
              <w:t>5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9428B">
              <w:rPr>
                <w:rFonts w:ascii="Times New Roman" w:hAnsi="Times New Roman" w:cs="Times New Roman"/>
                <w:b/>
                <w:bCs/>
                <w:lang w:val="it-IT"/>
              </w:rPr>
              <w:t>0813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41C3D" w:rsidRPr="00D9428B" w:rsidRDefault="00541C3D" w:rsidP="00E0477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9428B">
              <w:rPr>
                <w:rFonts w:ascii="Times New Roman" w:hAnsi="Times New Roman" w:cs="Times New Roman"/>
                <w:lang w:val="tr-TR"/>
              </w:rPr>
              <w:t>Kurutulmuş Meyveler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</w:t>
            </w:r>
            <w:r w:rsidRPr="00D9428B">
              <w:rPr>
                <w:rFonts w:ascii="Times New Roman" w:hAnsi="Times New Roman" w:cs="Times New Roman"/>
                <w:lang w:val="tr-TR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9428B">
              <w:rPr>
                <w:rFonts w:ascii="Times New Roman" w:hAnsi="Times New Roman" w:cs="Times New Roman"/>
                <w:lang w:val="tr-TR"/>
              </w:rPr>
              <w:t>Tabi Değil</w:t>
            </w:r>
          </w:p>
        </w:tc>
      </w:tr>
      <w:tr w:rsidR="00541C3D" w:rsidRPr="00D9428B" w:rsidTr="004D6F9B">
        <w:trPr>
          <w:trHeight w:val="636"/>
        </w:trPr>
        <w:tc>
          <w:tcPr>
            <w:tcW w:w="1033" w:type="dxa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9428B">
              <w:rPr>
                <w:rFonts w:ascii="Times New Roman" w:hAnsi="Times New Roman" w:cs="Times New Roman"/>
                <w:b/>
                <w:bCs/>
                <w:lang w:val="it-IT"/>
              </w:rPr>
              <w:t>6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9428B">
              <w:rPr>
                <w:rFonts w:ascii="Times New Roman" w:hAnsi="Times New Roman" w:cs="Times New Roman"/>
                <w:b/>
                <w:bCs/>
                <w:lang w:val="it-IT"/>
              </w:rPr>
              <w:t>1512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41C3D" w:rsidRPr="00D9428B" w:rsidRDefault="00541C3D" w:rsidP="00E0477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9428B">
              <w:rPr>
                <w:rFonts w:ascii="Times New Roman" w:hAnsi="Times New Roman" w:cs="Times New Roman"/>
                <w:lang w:val="tr-TR"/>
              </w:rPr>
              <w:t xml:space="preserve">Ayçiçeği, </w:t>
            </w:r>
            <w:proofErr w:type="spellStart"/>
            <w:r w:rsidRPr="00D9428B">
              <w:rPr>
                <w:rFonts w:ascii="Times New Roman" w:hAnsi="Times New Roman" w:cs="Times New Roman"/>
                <w:lang w:val="tr-TR"/>
              </w:rPr>
              <w:t>Aspir</w:t>
            </w:r>
            <w:proofErr w:type="spellEnd"/>
            <w:r w:rsidRPr="00D9428B">
              <w:rPr>
                <w:rFonts w:ascii="Times New Roman" w:hAnsi="Times New Roman" w:cs="Times New Roman"/>
                <w:lang w:val="tr-TR"/>
              </w:rPr>
              <w:t>, Pamuk Tohumu Yağları ve Bunların Fraksiyonları (Kimyasal Olarak Değiştirilmemiş)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</w:t>
            </w:r>
            <w:r w:rsidRPr="00D9428B">
              <w:rPr>
                <w:rFonts w:ascii="Times New Roman" w:hAnsi="Times New Roman" w:cs="Times New Roman"/>
                <w:lang w:val="tr-TR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9428B">
              <w:rPr>
                <w:rFonts w:ascii="Times New Roman" w:hAnsi="Times New Roman" w:cs="Times New Roman"/>
                <w:lang w:val="tr-TR"/>
              </w:rPr>
              <w:t>Tabi Değil</w:t>
            </w:r>
          </w:p>
        </w:tc>
      </w:tr>
      <w:tr w:rsidR="00541C3D" w:rsidRPr="00D9428B" w:rsidTr="004D6F9B">
        <w:trPr>
          <w:trHeight w:val="150"/>
        </w:trPr>
        <w:tc>
          <w:tcPr>
            <w:tcW w:w="1033" w:type="dxa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9428B">
              <w:rPr>
                <w:rFonts w:ascii="Times New Roman" w:hAnsi="Times New Roman" w:cs="Times New Roman"/>
                <w:b/>
                <w:bCs/>
                <w:lang w:val="it-IT"/>
              </w:rPr>
              <w:t>7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9428B">
              <w:rPr>
                <w:rFonts w:ascii="Times New Roman" w:hAnsi="Times New Roman" w:cs="Times New Roman"/>
                <w:b/>
                <w:bCs/>
                <w:lang w:val="it-IT"/>
              </w:rPr>
              <w:t>1806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41C3D" w:rsidRPr="00D9428B" w:rsidRDefault="00541C3D" w:rsidP="00E0477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9428B">
              <w:rPr>
                <w:rFonts w:ascii="Times New Roman" w:hAnsi="Times New Roman" w:cs="Times New Roman"/>
                <w:lang w:val="tr-TR"/>
              </w:rPr>
              <w:t xml:space="preserve">Çikolata ve Kakao </w:t>
            </w:r>
            <w:r>
              <w:rPr>
                <w:rFonts w:ascii="Times New Roman" w:hAnsi="Times New Roman" w:cs="Times New Roman"/>
                <w:lang w:val="tr-TR"/>
              </w:rPr>
              <w:t>İ</w:t>
            </w:r>
            <w:r w:rsidRPr="00D9428B">
              <w:rPr>
                <w:rFonts w:ascii="Times New Roman" w:hAnsi="Times New Roman" w:cs="Times New Roman"/>
                <w:lang w:val="tr-TR"/>
              </w:rPr>
              <w:t>çeren Diğer Gıda Müstahzarları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</w:t>
            </w:r>
            <w:r w:rsidRPr="00D9428B">
              <w:rPr>
                <w:rFonts w:ascii="Times New Roman" w:hAnsi="Times New Roman" w:cs="Times New Roman"/>
                <w:lang w:val="tr-TR"/>
              </w:rPr>
              <w:t>8,8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9428B">
              <w:rPr>
                <w:rFonts w:ascii="Times New Roman" w:hAnsi="Times New Roman" w:cs="Times New Roman"/>
                <w:lang w:val="tr-TR"/>
              </w:rPr>
              <w:t>Tabi Değil</w:t>
            </w:r>
          </w:p>
        </w:tc>
      </w:tr>
      <w:tr w:rsidR="00541C3D" w:rsidRPr="00D9428B" w:rsidTr="004D6F9B">
        <w:trPr>
          <w:trHeight w:val="58"/>
        </w:trPr>
        <w:tc>
          <w:tcPr>
            <w:tcW w:w="1033" w:type="dxa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9428B">
              <w:rPr>
                <w:rFonts w:ascii="Times New Roman" w:hAnsi="Times New Roman" w:cs="Times New Roman"/>
                <w:b/>
                <w:bCs/>
                <w:lang w:val="it-IT"/>
              </w:rPr>
              <w:t>8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9428B">
              <w:rPr>
                <w:rFonts w:ascii="Times New Roman" w:hAnsi="Times New Roman" w:cs="Times New Roman"/>
                <w:b/>
                <w:bCs/>
                <w:lang w:val="it-IT"/>
              </w:rPr>
              <w:t>0806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41C3D" w:rsidRPr="00D9428B" w:rsidRDefault="00541C3D" w:rsidP="00E0477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9428B">
              <w:rPr>
                <w:rFonts w:ascii="Times New Roman" w:hAnsi="Times New Roman" w:cs="Times New Roman"/>
                <w:lang w:val="tr-TR"/>
              </w:rPr>
              <w:t>Üzümler (Taze/Kurutulmuş)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</w:t>
            </w:r>
            <w:r w:rsidRPr="00D9428B">
              <w:rPr>
                <w:rFonts w:ascii="Times New Roman" w:hAnsi="Times New Roman" w:cs="Times New Roman"/>
                <w:lang w:val="tr-TR"/>
              </w:rPr>
              <w:t>12,5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9428B">
              <w:rPr>
                <w:rFonts w:ascii="Times New Roman" w:hAnsi="Times New Roman" w:cs="Times New Roman"/>
                <w:lang w:val="tr-TR"/>
              </w:rPr>
              <w:t>Kurutulmuş Tabi Değil</w:t>
            </w:r>
          </w:p>
        </w:tc>
      </w:tr>
      <w:tr w:rsidR="00541C3D" w:rsidRPr="00D9428B" w:rsidTr="004D6F9B">
        <w:trPr>
          <w:trHeight w:val="219"/>
        </w:trPr>
        <w:tc>
          <w:tcPr>
            <w:tcW w:w="1033" w:type="dxa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9428B">
              <w:rPr>
                <w:rFonts w:ascii="Times New Roman" w:hAnsi="Times New Roman" w:cs="Times New Roman"/>
                <w:b/>
                <w:bCs/>
                <w:lang w:val="it-IT"/>
              </w:rPr>
              <w:t>9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lang w:val="it-IT"/>
              </w:rPr>
              <w:t>0</w:t>
            </w:r>
            <w:r w:rsidRPr="00D9428B">
              <w:rPr>
                <w:rFonts w:ascii="Times New Roman" w:hAnsi="Times New Roman" w:cs="Times New Roman"/>
                <w:b/>
                <w:bCs/>
                <w:lang w:val="it-IT"/>
              </w:rPr>
              <w:t>804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41C3D" w:rsidRPr="00D9428B" w:rsidRDefault="00541C3D" w:rsidP="00E0477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9428B">
              <w:rPr>
                <w:rFonts w:ascii="Times New Roman" w:hAnsi="Times New Roman" w:cs="Times New Roman"/>
                <w:lang w:val="tr-TR"/>
              </w:rPr>
              <w:t xml:space="preserve">Hurma, </w:t>
            </w:r>
            <w:r w:rsidR="004D6F9B">
              <w:rPr>
                <w:rFonts w:ascii="Times New Roman" w:hAnsi="Times New Roman" w:cs="Times New Roman"/>
                <w:lang w:val="tr-TR"/>
              </w:rPr>
              <w:t>İ</w:t>
            </w:r>
            <w:bookmarkStart w:id="0" w:name="_GoBack"/>
            <w:bookmarkEnd w:id="0"/>
            <w:r w:rsidRPr="00D9428B">
              <w:rPr>
                <w:rFonts w:ascii="Times New Roman" w:hAnsi="Times New Roman" w:cs="Times New Roman"/>
                <w:lang w:val="tr-TR"/>
              </w:rPr>
              <w:t xml:space="preserve">ncir, Ananas, Avokado ve </w:t>
            </w:r>
            <w:proofErr w:type="spellStart"/>
            <w:r w:rsidRPr="00D9428B">
              <w:rPr>
                <w:rFonts w:ascii="Times New Roman" w:hAnsi="Times New Roman" w:cs="Times New Roman"/>
                <w:lang w:val="tr-TR"/>
              </w:rPr>
              <w:t>Guava</w:t>
            </w:r>
            <w:proofErr w:type="spellEnd"/>
            <w:r w:rsidRPr="00D9428B">
              <w:rPr>
                <w:rFonts w:ascii="Times New Roman" w:hAnsi="Times New Roman" w:cs="Times New Roman"/>
                <w:lang w:val="tr-TR"/>
              </w:rPr>
              <w:t xml:space="preserve"> Armudu, Mango ve </w:t>
            </w:r>
            <w:proofErr w:type="spellStart"/>
            <w:r w:rsidRPr="00D9428B">
              <w:rPr>
                <w:rFonts w:ascii="Times New Roman" w:hAnsi="Times New Roman" w:cs="Times New Roman"/>
                <w:lang w:val="tr-TR"/>
              </w:rPr>
              <w:t>Mangost</w:t>
            </w:r>
            <w:proofErr w:type="spellEnd"/>
            <w:r w:rsidRPr="00D9428B">
              <w:rPr>
                <w:rFonts w:ascii="Times New Roman" w:hAnsi="Times New Roman" w:cs="Times New Roman"/>
                <w:lang w:val="tr-TR"/>
              </w:rPr>
              <w:t xml:space="preserve"> (Taze/Kurutulmuş)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</w:t>
            </w:r>
            <w:r w:rsidRPr="00D9428B">
              <w:rPr>
                <w:rFonts w:ascii="Times New Roman" w:hAnsi="Times New Roman" w:cs="Times New Roman"/>
                <w:lang w:val="tr-TR"/>
              </w:rPr>
              <w:t>17,4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9428B">
              <w:rPr>
                <w:rFonts w:ascii="Times New Roman" w:hAnsi="Times New Roman" w:cs="Times New Roman"/>
                <w:lang w:val="tr-TR"/>
              </w:rPr>
              <w:t>Kurutulmuş Tabi Değil</w:t>
            </w:r>
          </w:p>
        </w:tc>
      </w:tr>
      <w:tr w:rsidR="00541C3D" w:rsidRPr="00D9428B" w:rsidTr="004D6F9B">
        <w:trPr>
          <w:trHeight w:val="58"/>
        </w:trPr>
        <w:tc>
          <w:tcPr>
            <w:tcW w:w="1033" w:type="dxa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9428B">
              <w:rPr>
                <w:rFonts w:ascii="Times New Roman" w:hAnsi="Times New Roman" w:cs="Times New Roman"/>
                <w:b/>
                <w:bCs/>
                <w:lang w:val="it-IT"/>
              </w:rPr>
              <w:t>10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9428B">
              <w:rPr>
                <w:rFonts w:ascii="Times New Roman" w:hAnsi="Times New Roman" w:cs="Times New Roman"/>
                <w:b/>
                <w:bCs/>
                <w:lang w:val="it-IT"/>
              </w:rPr>
              <w:t>1509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41C3D" w:rsidRPr="00D9428B" w:rsidRDefault="00541C3D" w:rsidP="00E0477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9428B">
              <w:rPr>
                <w:rFonts w:ascii="Times New Roman" w:hAnsi="Times New Roman" w:cs="Times New Roman"/>
                <w:lang w:val="tr-TR"/>
              </w:rPr>
              <w:t>Zeytinyağı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</w:t>
            </w:r>
            <w:r w:rsidRPr="00D9428B">
              <w:rPr>
                <w:rFonts w:ascii="Times New Roman" w:hAnsi="Times New Roman" w:cs="Times New Roman"/>
                <w:lang w:val="tr-TR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9428B">
              <w:rPr>
                <w:rFonts w:ascii="Times New Roman" w:hAnsi="Times New Roman" w:cs="Times New Roman"/>
                <w:lang w:val="tr-TR"/>
              </w:rPr>
              <w:t>Tabi Değil</w:t>
            </w:r>
          </w:p>
        </w:tc>
      </w:tr>
      <w:tr w:rsidR="00541C3D" w:rsidRPr="00D9428B" w:rsidTr="004D6F9B">
        <w:trPr>
          <w:trHeight w:val="58"/>
        </w:trPr>
        <w:tc>
          <w:tcPr>
            <w:tcW w:w="1033" w:type="dxa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9428B">
              <w:rPr>
                <w:rFonts w:ascii="Times New Roman" w:hAnsi="Times New Roman" w:cs="Times New Roman"/>
                <w:b/>
                <w:bCs/>
                <w:lang w:val="it-IT"/>
              </w:rPr>
              <w:t>11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lang w:val="it-IT"/>
              </w:rPr>
              <w:t>0</w:t>
            </w:r>
            <w:r w:rsidRPr="00D9428B">
              <w:rPr>
                <w:rFonts w:ascii="Times New Roman" w:hAnsi="Times New Roman" w:cs="Times New Roman"/>
                <w:b/>
                <w:bCs/>
                <w:lang w:val="it-IT"/>
              </w:rPr>
              <w:t>713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41C3D" w:rsidRPr="00D9428B" w:rsidRDefault="00541C3D" w:rsidP="00E0477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9428B">
              <w:rPr>
                <w:rFonts w:ascii="Times New Roman" w:hAnsi="Times New Roman" w:cs="Times New Roman"/>
                <w:lang w:val="tr-TR"/>
              </w:rPr>
              <w:t xml:space="preserve">Kuru Baklagiller (Kabuksuz) (Taneleri </w:t>
            </w:r>
            <w:r>
              <w:rPr>
                <w:rFonts w:ascii="Times New Roman" w:hAnsi="Times New Roman" w:cs="Times New Roman"/>
                <w:lang w:val="tr-TR"/>
              </w:rPr>
              <w:t>İ</w:t>
            </w:r>
            <w:r w:rsidRPr="00D9428B">
              <w:rPr>
                <w:rFonts w:ascii="Times New Roman" w:hAnsi="Times New Roman" w:cs="Times New Roman"/>
                <w:lang w:val="tr-TR"/>
              </w:rPr>
              <w:t>kiye Ayrılmış)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</w:t>
            </w:r>
            <w:r w:rsidRPr="00D9428B">
              <w:rPr>
                <w:rFonts w:ascii="Times New Roman" w:hAnsi="Times New Roman" w:cs="Times New Roman"/>
                <w:lang w:val="tr-TR"/>
              </w:rPr>
              <w:t>3,1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1C3D" w:rsidRPr="00D9428B" w:rsidRDefault="00541C3D" w:rsidP="00D9428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9428B">
              <w:rPr>
                <w:rFonts w:ascii="Times New Roman" w:hAnsi="Times New Roman" w:cs="Times New Roman"/>
                <w:lang w:val="tr-TR"/>
              </w:rPr>
              <w:t>Tabi Değil</w:t>
            </w:r>
          </w:p>
        </w:tc>
      </w:tr>
    </w:tbl>
    <w:p w:rsidR="00D9428B" w:rsidRPr="00D9428B" w:rsidRDefault="00D9428B">
      <w:pPr>
        <w:rPr>
          <w:lang w:val="tr-TR"/>
        </w:rPr>
      </w:pPr>
    </w:p>
    <w:sectPr w:rsidR="00D9428B" w:rsidRPr="00D9428B" w:rsidSect="00B1337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78"/>
    <w:rsid w:val="00100BA1"/>
    <w:rsid w:val="00127CAB"/>
    <w:rsid w:val="001B2D82"/>
    <w:rsid w:val="001C4F8C"/>
    <w:rsid w:val="001F379E"/>
    <w:rsid w:val="002414A0"/>
    <w:rsid w:val="002C168E"/>
    <w:rsid w:val="002E3488"/>
    <w:rsid w:val="002E79F0"/>
    <w:rsid w:val="003B6B83"/>
    <w:rsid w:val="003D199D"/>
    <w:rsid w:val="00402695"/>
    <w:rsid w:val="00476C2E"/>
    <w:rsid w:val="004B66C1"/>
    <w:rsid w:val="004D6F9B"/>
    <w:rsid w:val="0051750B"/>
    <w:rsid w:val="00541C3D"/>
    <w:rsid w:val="00560F74"/>
    <w:rsid w:val="005717EB"/>
    <w:rsid w:val="00670744"/>
    <w:rsid w:val="0091382E"/>
    <w:rsid w:val="009B1380"/>
    <w:rsid w:val="009B52DB"/>
    <w:rsid w:val="00A808F6"/>
    <w:rsid w:val="00B13372"/>
    <w:rsid w:val="00BD1506"/>
    <w:rsid w:val="00BF45DE"/>
    <w:rsid w:val="00C42678"/>
    <w:rsid w:val="00D41DC7"/>
    <w:rsid w:val="00D70C3C"/>
    <w:rsid w:val="00D9428B"/>
    <w:rsid w:val="00E04776"/>
    <w:rsid w:val="00E35497"/>
    <w:rsid w:val="00E43FF2"/>
    <w:rsid w:val="00FB5200"/>
    <w:rsid w:val="00FD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E402"/>
  <w15:docId w15:val="{D8E957EB-765A-4396-87F8-AA8682BB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7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C4267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27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acmap.org/en/covid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5C518-DC2D-4F3C-A3DC-064F8A74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微软中国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C C</cp:lastModifiedBy>
  <cp:revision>4</cp:revision>
  <dcterms:created xsi:type="dcterms:W3CDTF">2020-05-04T08:36:00Z</dcterms:created>
  <dcterms:modified xsi:type="dcterms:W3CDTF">2020-05-04T09:22:00Z</dcterms:modified>
</cp:coreProperties>
</file>