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13F4" w14:textId="1CD49E1C" w:rsidR="00D57DC2" w:rsidRDefault="00D57DC2" w:rsidP="00881AD9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DF3EA7">
        <w:rPr>
          <w:rFonts w:ascii="Times New Roman" w:hAnsi="Times New Roman" w:cs="Times New Roman"/>
          <w:b/>
          <w:sz w:val="28"/>
          <w:szCs w:val="28"/>
        </w:rPr>
        <w:t xml:space="preserve">ÜLKE ADI: </w:t>
      </w:r>
      <w:r>
        <w:rPr>
          <w:rFonts w:ascii="Times New Roman" w:hAnsi="Times New Roman" w:cs="Times New Roman"/>
          <w:bCs/>
          <w:sz w:val="28"/>
          <w:szCs w:val="28"/>
        </w:rPr>
        <w:t>İtalya</w:t>
      </w:r>
    </w:p>
    <w:p w14:paraId="43797D43" w14:textId="5611596B" w:rsidR="00D57DC2" w:rsidRDefault="00D57DC2" w:rsidP="00881AD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Avrupa Birliği tarafından tıbbi cihaz ve koruyucu malzeme ithalatında gümrük vergileri ve katma değer vergileri geçici olarak askıya alınmıştır. </w:t>
      </w: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7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https://www.macmap.org/en/</w:t>
        </w:r>
        <w:r w:rsidR="00C74670">
          <w:rPr>
            <w:rStyle w:val="Kpr"/>
            <w:rFonts w:ascii="Times New Roman" w:hAnsi="Times New Roman" w:cs="Times New Roman"/>
            <w:sz w:val="24"/>
            <w:szCs w:val="24"/>
          </w:rPr>
          <w:t>COVID</w:t>
        </w:r>
        <w:r>
          <w:rPr>
            <w:rStyle w:val="Kpr"/>
            <w:rFonts w:ascii="Times New Roman" w:hAnsi="Times New Roman" w:cs="Times New Roman"/>
            <w:sz w:val="24"/>
            <w:szCs w:val="24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ulaşılabilmektedir.</w:t>
      </w:r>
    </w:p>
    <w:p w14:paraId="72A045B8" w14:textId="77777777" w:rsidR="00881AD9" w:rsidRPr="00881AD9" w:rsidRDefault="00881AD9" w:rsidP="00881AD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34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091"/>
        <w:gridCol w:w="5272"/>
        <w:gridCol w:w="2693"/>
        <w:gridCol w:w="3828"/>
      </w:tblGrid>
      <w:tr w:rsidR="00881AD9" w:rsidRPr="006E7EA1" w14:paraId="0A790D68" w14:textId="77777777" w:rsidTr="001E6305">
        <w:tc>
          <w:tcPr>
            <w:tcW w:w="583" w:type="dxa"/>
            <w:vAlign w:val="center"/>
          </w:tcPr>
          <w:p w14:paraId="16DF1183" w14:textId="163AC733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91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091" w:type="dxa"/>
            <w:vAlign w:val="center"/>
          </w:tcPr>
          <w:p w14:paraId="06AF86DD" w14:textId="77777777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915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5272" w:type="dxa"/>
            <w:vAlign w:val="center"/>
          </w:tcPr>
          <w:p w14:paraId="16D58F93" w14:textId="77777777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915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2693" w:type="dxa"/>
            <w:vAlign w:val="center"/>
          </w:tcPr>
          <w:p w14:paraId="19F1B23A" w14:textId="77777777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915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828" w:type="dxa"/>
            <w:vAlign w:val="center"/>
          </w:tcPr>
          <w:p w14:paraId="684F1AE8" w14:textId="77777777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915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881AD9" w:rsidRPr="006E7EA1" w14:paraId="5FD5B5A6" w14:textId="77777777" w:rsidTr="001E6305">
        <w:tc>
          <w:tcPr>
            <w:tcW w:w="583" w:type="dxa"/>
            <w:vAlign w:val="center"/>
          </w:tcPr>
          <w:p w14:paraId="61040733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91" w:type="dxa"/>
            <w:vAlign w:val="center"/>
          </w:tcPr>
          <w:p w14:paraId="7295271C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0813</w:t>
            </w:r>
          </w:p>
        </w:tc>
        <w:tc>
          <w:tcPr>
            <w:tcW w:w="5272" w:type="dxa"/>
            <w:vAlign w:val="center"/>
          </w:tcPr>
          <w:p w14:paraId="5F0A597A" w14:textId="1283AD8F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Meyveler (Kurutulmuş)</w:t>
            </w:r>
          </w:p>
        </w:tc>
        <w:tc>
          <w:tcPr>
            <w:tcW w:w="2693" w:type="dxa"/>
            <w:vAlign w:val="center"/>
          </w:tcPr>
          <w:p w14:paraId="2B178459" w14:textId="33607729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403D1ACE" w14:textId="1E53A2FB" w:rsidR="00881AD9" w:rsidRPr="00653915" w:rsidRDefault="00881AD9" w:rsidP="006C7C05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4BCF696C" w14:textId="77777777" w:rsidTr="001E6305">
        <w:tc>
          <w:tcPr>
            <w:tcW w:w="583" w:type="dxa"/>
            <w:vAlign w:val="center"/>
          </w:tcPr>
          <w:p w14:paraId="24A68317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91" w:type="dxa"/>
            <w:vAlign w:val="center"/>
          </w:tcPr>
          <w:p w14:paraId="22FFBE68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2309</w:t>
            </w:r>
          </w:p>
        </w:tc>
        <w:tc>
          <w:tcPr>
            <w:tcW w:w="5272" w:type="dxa"/>
            <w:vAlign w:val="center"/>
          </w:tcPr>
          <w:p w14:paraId="48386656" w14:textId="7740317F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Hayvan Gıdası Olarak Kullanılan Müstahzarlar</w:t>
            </w:r>
          </w:p>
        </w:tc>
        <w:tc>
          <w:tcPr>
            <w:tcW w:w="2693" w:type="dxa"/>
            <w:vAlign w:val="center"/>
          </w:tcPr>
          <w:p w14:paraId="36BAC0D1" w14:textId="2F1A5627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3583E805" w14:textId="6AA4FDF4" w:rsidR="00881AD9" w:rsidRPr="00653915" w:rsidRDefault="00881AD9" w:rsidP="006C7C05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760C6A17" w14:textId="77777777" w:rsidTr="001E6305">
        <w:tc>
          <w:tcPr>
            <w:tcW w:w="583" w:type="dxa"/>
            <w:vAlign w:val="center"/>
          </w:tcPr>
          <w:p w14:paraId="6F0C283A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1" w:type="dxa"/>
            <w:vAlign w:val="center"/>
          </w:tcPr>
          <w:p w14:paraId="40702AA9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3002</w:t>
            </w:r>
          </w:p>
        </w:tc>
        <w:tc>
          <w:tcPr>
            <w:tcW w:w="5272" w:type="dxa"/>
            <w:vAlign w:val="center"/>
          </w:tcPr>
          <w:p w14:paraId="2A217D52" w14:textId="27683237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İnsan Kanı; Tedavide, Korunmada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>eya Teşhiste Kullanılmak Üzere Hazırlanmış Hayvan Kanı; Anti</w:t>
            </w:r>
            <w:r>
              <w:rPr>
                <w:rFonts w:ascii="Times New Roman" w:hAnsi="Times New Roman" w:cs="Times New Roman"/>
              </w:rPr>
              <w:t>-</w:t>
            </w:r>
            <w:r w:rsidRPr="00653915">
              <w:rPr>
                <w:rFonts w:ascii="Times New Roman" w:hAnsi="Times New Roman" w:cs="Times New Roman"/>
              </w:rPr>
              <w:t xml:space="preserve">serum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 Diğer Kan Fraksiyonları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>e Bağışıklık Sağlayan Ürünler</w:t>
            </w:r>
          </w:p>
        </w:tc>
        <w:tc>
          <w:tcPr>
            <w:tcW w:w="2693" w:type="dxa"/>
            <w:vAlign w:val="center"/>
          </w:tcPr>
          <w:p w14:paraId="61D18A27" w14:textId="5CAAF048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3EADF26E" w14:textId="56AF629D" w:rsidR="00881AD9" w:rsidRPr="00653915" w:rsidRDefault="00881AD9" w:rsidP="006C7C05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692D47FD" w14:textId="77777777" w:rsidTr="001E6305">
        <w:tc>
          <w:tcPr>
            <w:tcW w:w="583" w:type="dxa"/>
            <w:vAlign w:val="center"/>
          </w:tcPr>
          <w:p w14:paraId="554EF8AE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91" w:type="dxa"/>
            <w:vAlign w:val="center"/>
          </w:tcPr>
          <w:p w14:paraId="51A6FCA8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3004</w:t>
            </w:r>
          </w:p>
        </w:tc>
        <w:tc>
          <w:tcPr>
            <w:tcW w:w="5272" w:type="dxa"/>
            <w:vAlign w:val="center"/>
          </w:tcPr>
          <w:p w14:paraId="0E37A3E2" w14:textId="635B39E0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Tedavide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eya Korunmada Kullanılmak Üzere Karışık Olan </w:t>
            </w:r>
            <w:r>
              <w:rPr>
                <w:rFonts w:ascii="Times New Roman" w:hAnsi="Times New Roman" w:cs="Times New Roman"/>
              </w:rPr>
              <w:t>ve</w:t>
            </w:r>
            <w:r w:rsidRPr="00653915">
              <w:rPr>
                <w:rFonts w:ascii="Times New Roman" w:hAnsi="Times New Roman" w:cs="Times New Roman"/>
              </w:rPr>
              <w:t>ya Olmayan Ürünlerden Oluşan İlaçlar Mahsus Olanlar</w:t>
            </w:r>
          </w:p>
        </w:tc>
        <w:tc>
          <w:tcPr>
            <w:tcW w:w="2693" w:type="dxa"/>
            <w:vAlign w:val="center"/>
          </w:tcPr>
          <w:p w14:paraId="0796C955" w14:textId="7D19A7F3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3EB66625" w14:textId="21670D3C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4282DE9D" w14:textId="77777777" w:rsidTr="001E6305">
        <w:tc>
          <w:tcPr>
            <w:tcW w:w="583" w:type="dxa"/>
            <w:vAlign w:val="center"/>
          </w:tcPr>
          <w:p w14:paraId="092F9499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1" w:type="dxa"/>
            <w:vAlign w:val="center"/>
          </w:tcPr>
          <w:p w14:paraId="01646357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3304</w:t>
            </w:r>
          </w:p>
        </w:tc>
        <w:tc>
          <w:tcPr>
            <w:tcW w:w="5272" w:type="dxa"/>
            <w:vAlign w:val="center"/>
          </w:tcPr>
          <w:p w14:paraId="0343A519" w14:textId="58592F6A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Güzellik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eya Makyaj Müstahzarları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 Cilt Bakımı İçin Müstahzarlar (İlaçlar Hariç) (Güneş Kremleri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eya Güneşlenme Müstahzarları Dahil); Manikür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>e Pedikür Müstahzarları</w:t>
            </w:r>
          </w:p>
        </w:tc>
        <w:tc>
          <w:tcPr>
            <w:tcW w:w="2693" w:type="dxa"/>
            <w:vAlign w:val="center"/>
          </w:tcPr>
          <w:p w14:paraId="5521752B" w14:textId="49DD973E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7F98C3BA" w14:textId="0973755E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15DD3927" w14:textId="77777777" w:rsidTr="001E6305">
        <w:tc>
          <w:tcPr>
            <w:tcW w:w="583" w:type="dxa"/>
            <w:vAlign w:val="center"/>
          </w:tcPr>
          <w:p w14:paraId="31A3102B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91" w:type="dxa"/>
            <w:vAlign w:val="center"/>
          </w:tcPr>
          <w:p w14:paraId="57B00102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3920</w:t>
            </w:r>
          </w:p>
        </w:tc>
        <w:tc>
          <w:tcPr>
            <w:tcW w:w="5272" w:type="dxa"/>
            <w:vAlign w:val="center"/>
          </w:tcPr>
          <w:p w14:paraId="16239D32" w14:textId="38CFDE75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Plastiklerden Diğer Plakalar, Levhalar, Filmler, Folyo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>e Şeritler</w:t>
            </w:r>
          </w:p>
        </w:tc>
        <w:tc>
          <w:tcPr>
            <w:tcW w:w="2693" w:type="dxa"/>
            <w:vAlign w:val="center"/>
          </w:tcPr>
          <w:p w14:paraId="6F52371E" w14:textId="048D23CC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40195D54" w14:textId="2D6A3DF6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726ADC83" w14:textId="77777777" w:rsidTr="001E6305">
        <w:tc>
          <w:tcPr>
            <w:tcW w:w="583" w:type="dxa"/>
            <w:vAlign w:val="center"/>
          </w:tcPr>
          <w:p w14:paraId="62E64643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91" w:type="dxa"/>
            <w:vAlign w:val="center"/>
          </w:tcPr>
          <w:p w14:paraId="372261EA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4202</w:t>
            </w:r>
          </w:p>
        </w:tc>
        <w:tc>
          <w:tcPr>
            <w:tcW w:w="5272" w:type="dxa"/>
            <w:vAlign w:val="center"/>
          </w:tcPr>
          <w:p w14:paraId="3D13253A" w14:textId="5BCC2384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Sandıklar, Bavullar, Valizler, Evrak Çantaları, Okul Çantaları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>e Benzeri Mahfazalar</w:t>
            </w:r>
          </w:p>
        </w:tc>
        <w:tc>
          <w:tcPr>
            <w:tcW w:w="2693" w:type="dxa"/>
            <w:vAlign w:val="center"/>
          </w:tcPr>
          <w:p w14:paraId="2287E608" w14:textId="32060B47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52909114" w14:textId="5FD7E3A7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7BD4E7F7" w14:textId="77777777" w:rsidTr="001E6305">
        <w:tc>
          <w:tcPr>
            <w:tcW w:w="583" w:type="dxa"/>
            <w:vAlign w:val="center"/>
          </w:tcPr>
          <w:p w14:paraId="089A92D1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91" w:type="dxa"/>
            <w:vAlign w:val="center"/>
          </w:tcPr>
          <w:p w14:paraId="2CFF0DE8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6110</w:t>
            </w:r>
          </w:p>
        </w:tc>
        <w:tc>
          <w:tcPr>
            <w:tcW w:w="5272" w:type="dxa"/>
            <w:vAlign w:val="center"/>
          </w:tcPr>
          <w:p w14:paraId="4FC536AD" w14:textId="3DC834AB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Kazaklar, Süveterler, Hırkalar, Yelekler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 Benzeri Eşya (Örme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>eya Kroşe)</w:t>
            </w:r>
          </w:p>
        </w:tc>
        <w:tc>
          <w:tcPr>
            <w:tcW w:w="2693" w:type="dxa"/>
            <w:vAlign w:val="center"/>
          </w:tcPr>
          <w:p w14:paraId="5BCF69EE" w14:textId="60025111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3F1FBC8F" w14:textId="78455CF9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23FC9090" w14:textId="77777777" w:rsidTr="001E6305">
        <w:tc>
          <w:tcPr>
            <w:tcW w:w="583" w:type="dxa"/>
            <w:vAlign w:val="center"/>
          </w:tcPr>
          <w:p w14:paraId="31D3DD53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91" w:type="dxa"/>
            <w:vAlign w:val="center"/>
          </w:tcPr>
          <w:p w14:paraId="27DE96E4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6403</w:t>
            </w:r>
          </w:p>
        </w:tc>
        <w:tc>
          <w:tcPr>
            <w:tcW w:w="5272" w:type="dxa"/>
            <w:vAlign w:val="center"/>
          </w:tcPr>
          <w:p w14:paraId="214F6539" w14:textId="22A0B9EB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Dış Tabanı Kauçuktan, Plastik Maddeden, Tabii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eya Terkip Yoluyla Elde Edilen Köseleden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>e Yüzü Deriden Olan Ayakkabılar</w:t>
            </w:r>
          </w:p>
        </w:tc>
        <w:tc>
          <w:tcPr>
            <w:tcW w:w="2693" w:type="dxa"/>
            <w:vAlign w:val="center"/>
          </w:tcPr>
          <w:p w14:paraId="7DEAFE9D" w14:textId="4C41F50E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3B36D51B" w14:textId="180CBE76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7C0ECCCF" w14:textId="77777777" w:rsidTr="001E6305">
        <w:tc>
          <w:tcPr>
            <w:tcW w:w="583" w:type="dxa"/>
            <w:vAlign w:val="center"/>
          </w:tcPr>
          <w:p w14:paraId="2B42A161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1091" w:type="dxa"/>
            <w:vAlign w:val="center"/>
          </w:tcPr>
          <w:p w14:paraId="3635E180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7108</w:t>
            </w:r>
          </w:p>
        </w:tc>
        <w:tc>
          <w:tcPr>
            <w:tcW w:w="5272" w:type="dxa"/>
            <w:vAlign w:val="center"/>
          </w:tcPr>
          <w:p w14:paraId="4C18CE7B" w14:textId="44996C59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Altın (Platin Kaplamalı Altın Dahil)</w:t>
            </w:r>
          </w:p>
        </w:tc>
        <w:tc>
          <w:tcPr>
            <w:tcW w:w="2693" w:type="dxa"/>
            <w:vAlign w:val="center"/>
          </w:tcPr>
          <w:p w14:paraId="6EB61C7F" w14:textId="3F47E5AA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5B702FD8" w14:textId="3BF36E0A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6EF99097" w14:textId="77777777" w:rsidTr="001E6305">
        <w:tc>
          <w:tcPr>
            <w:tcW w:w="583" w:type="dxa"/>
            <w:vAlign w:val="center"/>
          </w:tcPr>
          <w:p w14:paraId="5ED42765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91" w:type="dxa"/>
            <w:vAlign w:val="center"/>
          </w:tcPr>
          <w:p w14:paraId="0BF833D2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7601</w:t>
            </w:r>
          </w:p>
        </w:tc>
        <w:tc>
          <w:tcPr>
            <w:tcW w:w="5272" w:type="dxa"/>
            <w:vAlign w:val="center"/>
          </w:tcPr>
          <w:p w14:paraId="4BE8C8DE" w14:textId="0A8B4128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İşlenmemiş Al</w:t>
            </w:r>
            <w:r>
              <w:rPr>
                <w:rFonts w:ascii="Times New Roman" w:hAnsi="Times New Roman" w:cs="Times New Roman"/>
              </w:rPr>
              <w:t>ü</w:t>
            </w:r>
            <w:r w:rsidRPr="00653915">
              <w:rPr>
                <w:rFonts w:ascii="Times New Roman" w:hAnsi="Times New Roman" w:cs="Times New Roman"/>
              </w:rPr>
              <w:t>minyum</w:t>
            </w:r>
          </w:p>
        </w:tc>
        <w:tc>
          <w:tcPr>
            <w:tcW w:w="2693" w:type="dxa"/>
            <w:vAlign w:val="center"/>
          </w:tcPr>
          <w:p w14:paraId="3C6ED4B9" w14:textId="08DA023E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02E3A284" w14:textId="04D13FD1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07BDC555" w14:textId="77777777" w:rsidTr="001E6305">
        <w:tc>
          <w:tcPr>
            <w:tcW w:w="583" w:type="dxa"/>
            <w:vAlign w:val="center"/>
          </w:tcPr>
          <w:p w14:paraId="772CDCC0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91" w:type="dxa"/>
            <w:vAlign w:val="center"/>
          </w:tcPr>
          <w:p w14:paraId="0F1DA12C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8501</w:t>
            </w:r>
          </w:p>
        </w:tc>
        <w:tc>
          <w:tcPr>
            <w:tcW w:w="5272" w:type="dxa"/>
            <w:vAlign w:val="center"/>
          </w:tcPr>
          <w:p w14:paraId="7EBCCC5A" w14:textId="4CDE5F35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Elektrik Motorları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>e Jeneratörler [Elektrik Enerjisi Üretim (Elektrojen) Grupları Hariç]</w:t>
            </w:r>
          </w:p>
        </w:tc>
        <w:tc>
          <w:tcPr>
            <w:tcW w:w="2693" w:type="dxa"/>
            <w:vAlign w:val="center"/>
          </w:tcPr>
          <w:p w14:paraId="2BF8A1D1" w14:textId="6EA0D942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7C6491FC" w14:textId="6A89E1A8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0CC9CC5C" w14:textId="77777777" w:rsidTr="001E6305">
        <w:tc>
          <w:tcPr>
            <w:tcW w:w="583" w:type="dxa"/>
            <w:vAlign w:val="center"/>
          </w:tcPr>
          <w:p w14:paraId="16480F98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91" w:type="dxa"/>
            <w:vAlign w:val="center"/>
          </w:tcPr>
          <w:p w14:paraId="658AF928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8424</w:t>
            </w:r>
          </w:p>
        </w:tc>
        <w:tc>
          <w:tcPr>
            <w:tcW w:w="5272" w:type="dxa"/>
            <w:vAlign w:val="center"/>
          </w:tcPr>
          <w:p w14:paraId="1F85638D" w14:textId="203EC7DC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Sıvı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eya Toz Halindeki Maddeleri Püskürtmeye, Dağıtmaya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eya </w:t>
            </w:r>
            <w:proofErr w:type="spellStart"/>
            <w:r w:rsidRPr="00653915">
              <w:rPr>
                <w:rFonts w:ascii="Times New Roman" w:hAnsi="Times New Roman" w:cs="Times New Roman"/>
              </w:rPr>
              <w:t>Pülverize</w:t>
            </w:r>
            <w:proofErr w:type="spellEnd"/>
            <w:r w:rsidRPr="00653915">
              <w:rPr>
                <w:rFonts w:ascii="Times New Roman" w:hAnsi="Times New Roman" w:cs="Times New Roman"/>
              </w:rPr>
              <w:t xml:space="preserve"> Etmeye Mahsus Mekanik Cihazlar</w:t>
            </w:r>
          </w:p>
        </w:tc>
        <w:tc>
          <w:tcPr>
            <w:tcW w:w="2693" w:type="dxa"/>
            <w:vAlign w:val="center"/>
          </w:tcPr>
          <w:p w14:paraId="5B48E0E7" w14:textId="1CCBD254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15E8DF1A" w14:textId="46A2D4BB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31745B74" w14:textId="77777777" w:rsidTr="001E6305">
        <w:tc>
          <w:tcPr>
            <w:tcW w:w="583" w:type="dxa"/>
            <w:vAlign w:val="center"/>
          </w:tcPr>
          <w:p w14:paraId="34B1AACE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91" w:type="dxa"/>
            <w:vAlign w:val="center"/>
          </w:tcPr>
          <w:p w14:paraId="1EF28252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8433</w:t>
            </w:r>
          </w:p>
        </w:tc>
        <w:tc>
          <w:tcPr>
            <w:tcW w:w="5272" w:type="dxa"/>
            <w:vAlign w:val="center"/>
          </w:tcPr>
          <w:p w14:paraId="587E4354" w14:textId="4462BB04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Tarım Ürünlerinin Hasat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 Harman Edilmesine Mahsus Makina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 Cihazlar (Ot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>e Saman Balyalamaya Mahsus Olanlar Dahil)</w:t>
            </w:r>
          </w:p>
        </w:tc>
        <w:tc>
          <w:tcPr>
            <w:tcW w:w="2693" w:type="dxa"/>
            <w:vAlign w:val="center"/>
          </w:tcPr>
          <w:p w14:paraId="7EE9C88D" w14:textId="68FD7851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69BFBDA9" w14:textId="6FC7D695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  <w:tr w:rsidR="00881AD9" w:rsidRPr="006E7EA1" w14:paraId="3D392C2D" w14:textId="77777777" w:rsidTr="001E6305">
        <w:tc>
          <w:tcPr>
            <w:tcW w:w="583" w:type="dxa"/>
            <w:vAlign w:val="center"/>
          </w:tcPr>
          <w:p w14:paraId="57E52C08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91" w:type="dxa"/>
            <w:vAlign w:val="center"/>
          </w:tcPr>
          <w:p w14:paraId="0DD72645" w14:textId="77777777" w:rsidR="00881AD9" w:rsidRPr="00D57DC2" w:rsidRDefault="00881AD9" w:rsidP="00D57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DC2">
              <w:rPr>
                <w:rFonts w:ascii="Times New Roman" w:hAnsi="Times New Roman" w:cs="Times New Roman"/>
                <w:b/>
                <w:bCs/>
              </w:rPr>
              <w:t>9018</w:t>
            </w:r>
          </w:p>
        </w:tc>
        <w:tc>
          <w:tcPr>
            <w:tcW w:w="5272" w:type="dxa"/>
            <w:vAlign w:val="center"/>
          </w:tcPr>
          <w:p w14:paraId="11E3E61B" w14:textId="71926855" w:rsidR="00881AD9" w:rsidRPr="00653915" w:rsidRDefault="00881AD9" w:rsidP="00881AD9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 xml:space="preserve">Tıpta, Cerrahide, Dişçilikte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 xml:space="preserve">e Veterinerlikte Kullanılan Alet </w:t>
            </w:r>
            <w:r>
              <w:rPr>
                <w:rFonts w:ascii="Times New Roman" w:hAnsi="Times New Roman" w:cs="Times New Roman"/>
              </w:rPr>
              <w:t>v</w:t>
            </w:r>
            <w:r w:rsidRPr="00653915">
              <w:rPr>
                <w:rFonts w:ascii="Times New Roman" w:hAnsi="Times New Roman" w:cs="Times New Roman"/>
              </w:rPr>
              <w:t>e Ci</w:t>
            </w:r>
            <w:r>
              <w:rPr>
                <w:rFonts w:ascii="Times New Roman" w:hAnsi="Times New Roman" w:cs="Times New Roman"/>
              </w:rPr>
              <w:t>h</w:t>
            </w:r>
            <w:r w:rsidRPr="00653915">
              <w:rPr>
                <w:rFonts w:ascii="Times New Roman" w:hAnsi="Times New Roman" w:cs="Times New Roman"/>
              </w:rPr>
              <w:t>azlar</w:t>
            </w:r>
          </w:p>
        </w:tc>
        <w:tc>
          <w:tcPr>
            <w:tcW w:w="2693" w:type="dxa"/>
            <w:vAlign w:val="center"/>
          </w:tcPr>
          <w:p w14:paraId="6EFF66C2" w14:textId="543B9160" w:rsidR="00881AD9" w:rsidRPr="00653915" w:rsidRDefault="00881AD9" w:rsidP="00653915">
            <w:pPr>
              <w:jc w:val="center"/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8" w:type="dxa"/>
            <w:vAlign w:val="center"/>
          </w:tcPr>
          <w:p w14:paraId="57160F38" w14:textId="60800B5C" w:rsidR="00881AD9" w:rsidRPr="00653915" w:rsidRDefault="00881AD9" w:rsidP="007B7CEA">
            <w:pPr>
              <w:rPr>
                <w:rFonts w:ascii="Times New Roman" w:hAnsi="Times New Roman" w:cs="Times New Roman"/>
              </w:rPr>
            </w:pPr>
            <w:r w:rsidRPr="00653915">
              <w:rPr>
                <w:rFonts w:ascii="Times New Roman" w:hAnsi="Times New Roman" w:cs="Times New Roman"/>
              </w:rPr>
              <w:t>TARIC sisteminde bir önlem öngörülmemiştir.</w:t>
            </w:r>
          </w:p>
        </w:tc>
      </w:tr>
    </w:tbl>
    <w:p w14:paraId="0694F1C9" w14:textId="77777777" w:rsidR="00931B3E" w:rsidRDefault="00931B3E"/>
    <w:sectPr w:rsidR="00931B3E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DEDDB" w14:textId="77777777" w:rsidR="00390E4E" w:rsidRDefault="00390E4E" w:rsidP="00892C70">
      <w:pPr>
        <w:spacing w:after="0" w:line="240" w:lineRule="auto"/>
      </w:pPr>
      <w:r>
        <w:separator/>
      </w:r>
    </w:p>
  </w:endnote>
  <w:endnote w:type="continuationSeparator" w:id="0">
    <w:p w14:paraId="1DFE6271" w14:textId="77777777" w:rsidR="00390E4E" w:rsidRDefault="00390E4E" w:rsidP="0089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AD49" w14:textId="77777777" w:rsidR="00390E4E" w:rsidRDefault="00390E4E" w:rsidP="00892C70">
      <w:pPr>
        <w:spacing w:after="0" w:line="240" w:lineRule="auto"/>
      </w:pPr>
      <w:r>
        <w:separator/>
      </w:r>
    </w:p>
  </w:footnote>
  <w:footnote w:type="continuationSeparator" w:id="0">
    <w:p w14:paraId="6DD87E3B" w14:textId="77777777" w:rsidR="00390E4E" w:rsidRDefault="00390E4E" w:rsidP="00892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37A68"/>
    <w:rsid w:val="0005731B"/>
    <w:rsid w:val="00070752"/>
    <w:rsid w:val="00076947"/>
    <w:rsid w:val="00081C6C"/>
    <w:rsid w:val="000D6F5E"/>
    <w:rsid w:val="00130587"/>
    <w:rsid w:val="00173B24"/>
    <w:rsid w:val="001A640E"/>
    <w:rsid w:val="001E6305"/>
    <w:rsid w:val="001F522D"/>
    <w:rsid w:val="001F5B5B"/>
    <w:rsid w:val="00245671"/>
    <w:rsid w:val="002A0F47"/>
    <w:rsid w:val="002A3ECD"/>
    <w:rsid w:val="002D4C36"/>
    <w:rsid w:val="002E652E"/>
    <w:rsid w:val="0032176A"/>
    <w:rsid w:val="00322555"/>
    <w:rsid w:val="00376DDF"/>
    <w:rsid w:val="00376F92"/>
    <w:rsid w:val="00390E4E"/>
    <w:rsid w:val="003E1C56"/>
    <w:rsid w:val="004314BE"/>
    <w:rsid w:val="00436673"/>
    <w:rsid w:val="00463E5E"/>
    <w:rsid w:val="004818F1"/>
    <w:rsid w:val="004914FC"/>
    <w:rsid w:val="004B2DAC"/>
    <w:rsid w:val="004F2965"/>
    <w:rsid w:val="005626C5"/>
    <w:rsid w:val="00564966"/>
    <w:rsid w:val="0057739E"/>
    <w:rsid w:val="005F7576"/>
    <w:rsid w:val="00614204"/>
    <w:rsid w:val="00624EA8"/>
    <w:rsid w:val="006448CE"/>
    <w:rsid w:val="00653915"/>
    <w:rsid w:val="00696679"/>
    <w:rsid w:val="006C7C05"/>
    <w:rsid w:val="006E7EA1"/>
    <w:rsid w:val="006F271A"/>
    <w:rsid w:val="00733D95"/>
    <w:rsid w:val="00745DE1"/>
    <w:rsid w:val="007546D9"/>
    <w:rsid w:val="007A4E78"/>
    <w:rsid w:val="007B2129"/>
    <w:rsid w:val="007B7CEA"/>
    <w:rsid w:val="007E3D0C"/>
    <w:rsid w:val="007F10B5"/>
    <w:rsid w:val="007F5F36"/>
    <w:rsid w:val="00803317"/>
    <w:rsid w:val="00804145"/>
    <w:rsid w:val="00825D83"/>
    <w:rsid w:val="0084250F"/>
    <w:rsid w:val="00860FB4"/>
    <w:rsid w:val="00881AD9"/>
    <w:rsid w:val="00882A37"/>
    <w:rsid w:val="00892C70"/>
    <w:rsid w:val="008C27EA"/>
    <w:rsid w:val="00931B3E"/>
    <w:rsid w:val="0093203F"/>
    <w:rsid w:val="009877F9"/>
    <w:rsid w:val="00993A3A"/>
    <w:rsid w:val="009A7D0F"/>
    <w:rsid w:val="009C1FCE"/>
    <w:rsid w:val="00A263FE"/>
    <w:rsid w:val="00A5082D"/>
    <w:rsid w:val="00A8517A"/>
    <w:rsid w:val="00A86FAC"/>
    <w:rsid w:val="00AF1BAC"/>
    <w:rsid w:val="00B33FD4"/>
    <w:rsid w:val="00B44678"/>
    <w:rsid w:val="00B520FD"/>
    <w:rsid w:val="00B83D7C"/>
    <w:rsid w:val="00BF30EF"/>
    <w:rsid w:val="00C25D95"/>
    <w:rsid w:val="00C27B04"/>
    <w:rsid w:val="00C52AEA"/>
    <w:rsid w:val="00C62606"/>
    <w:rsid w:val="00C74670"/>
    <w:rsid w:val="00CC4149"/>
    <w:rsid w:val="00CF2FBD"/>
    <w:rsid w:val="00D52496"/>
    <w:rsid w:val="00D57DC2"/>
    <w:rsid w:val="00DB33E0"/>
    <w:rsid w:val="00DE3800"/>
    <w:rsid w:val="00E03095"/>
    <w:rsid w:val="00E149AD"/>
    <w:rsid w:val="00E255B1"/>
    <w:rsid w:val="00E47B83"/>
    <w:rsid w:val="00EA2287"/>
    <w:rsid w:val="00EF5747"/>
    <w:rsid w:val="00EF6202"/>
    <w:rsid w:val="00F106FE"/>
    <w:rsid w:val="00F72E1C"/>
    <w:rsid w:val="00F75E16"/>
    <w:rsid w:val="00FB0C30"/>
    <w:rsid w:val="00FC323D"/>
    <w:rsid w:val="00FC64BC"/>
    <w:rsid w:val="00FE41F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8E39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92C7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2C7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92C7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31B3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map.org/en/covid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C898-12AD-4C15-9AC5-018A6ABA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T.C. Gümrük ve Ticaret Bakanlığı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2</cp:revision>
  <dcterms:created xsi:type="dcterms:W3CDTF">2020-05-04T11:46:00Z</dcterms:created>
  <dcterms:modified xsi:type="dcterms:W3CDTF">2020-05-04T11:46:00Z</dcterms:modified>
</cp:coreProperties>
</file>